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21F34" w14:textId="77777777" w:rsidR="00CB5D7F" w:rsidRPr="00C516AF" w:rsidRDefault="00CB5D7F" w:rsidP="00C516AF">
      <w:pPr>
        <w:ind w:left="567"/>
      </w:pPr>
    </w:p>
    <w:p w14:paraId="2E83C2DE" w14:textId="77777777" w:rsidR="005A675E" w:rsidRPr="00C516AF" w:rsidRDefault="005A675E" w:rsidP="00C516AF">
      <w:pPr>
        <w:ind w:left="567" w:right="-760"/>
        <w:contextualSpacing/>
      </w:pPr>
    </w:p>
    <w:p w14:paraId="0FD7823D" w14:textId="77777777" w:rsidR="005A675E" w:rsidRPr="00C516AF" w:rsidRDefault="005A675E" w:rsidP="00C516AF">
      <w:pPr>
        <w:ind w:left="567" w:right="-760"/>
        <w:contextualSpacing/>
      </w:pPr>
    </w:p>
    <w:p w14:paraId="59AC0B7E" w14:textId="77777777" w:rsidR="002A5F95" w:rsidRPr="00C516AF" w:rsidRDefault="002A5F95" w:rsidP="00C516AF">
      <w:pPr>
        <w:ind w:left="567" w:right="-760"/>
        <w:contextualSpacing/>
        <w:rPr>
          <w:rFonts w:cs="Roboto"/>
          <w:b/>
          <w:bCs/>
          <w:sz w:val="20"/>
          <w:szCs w:val="20"/>
        </w:rPr>
      </w:pPr>
    </w:p>
    <w:p w14:paraId="3841B67E" w14:textId="77777777" w:rsidR="002A5F95" w:rsidRPr="00C516AF" w:rsidRDefault="002A5F95" w:rsidP="00C516AF">
      <w:pPr>
        <w:ind w:left="567" w:right="-760"/>
        <w:contextualSpacing/>
        <w:rPr>
          <w:rFonts w:cs="Roboto"/>
          <w:b/>
          <w:bCs/>
          <w:sz w:val="20"/>
          <w:szCs w:val="20"/>
        </w:rPr>
      </w:pPr>
    </w:p>
    <w:p w14:paraId="4C02D1D2" w14:textId="77777777" w:rsidR="002A5F95" w:rsidRPr="00C516AF" w:rsidRDefault="002A5F95" w:rsidP="00C516AF">
      <w:pPr>
        <w:ind w:left="567" w:right="-760"/>
        <w:contextualSpacing/>
        <w:rPr>
          <w:rFonts w:cs="Roboto"/>
          <w:b/>
          <w:bCs/>
          <w:sz w:val="20"/>
          <w:szCs w:val="20"/>
        </w:rPr>
      </w:pPr>
    </w:p>
    <w:p w14:paraId="23383B29" w14:textId="77777777" w:rsidR="00AC0068" w:rsidRPr="00C516AF" w:rsidRDefault="00AC0068" w:rsidP="00C516AF">
      <w:pPr>
        <w:ind w:left="567" w:right="-760"/>
        <w:contextualSpacing/>
        <w:rPr>
          <w:rFonts w:cs="Roboto"/>
          <w:b/>
          <w:bCs/>
          <w:sz w:val="20"/>
          <w:szCs w:val="20"/>
        </w:rPr>
      </w:pPr>
    </w:p>
    <w:p w14:paraId="68F997A2" w14:textId="77777777" w:rsidR="00841CBC" w:rsidRDefault="00841CBC" w:rsidP="00C516AF">
      <w:pPr>
        <w:ind w:left="567" w:firstLine="153"/>
        <w:rPr>
          <w:rFonts w:cstheme="minorHAnsi"/>
          <w:sz w:val="22"/>
          <w:szCs w:val="22"/>
        </w:rPr>
      </w:pPr>
    </w:p>
    <w:p w14:paraId="62CAAFCB" w14:textId="71AAF6CD" w:rsidR="008944E7" w:rsidRPr="00862AAB" w:rsidRDefault="00862AAB" w:rsidP="00A34B2B">
      <w:pPr>
        <w:pStyle w:val="GeelongGalleryBold"/>
        <w:rPr>
          <w:sz w:val="28"/>
        </w:rPr>
      </w:pPr>
      <w:r w:rsidRPr="00862AAB">
        <w:rPr>
          <w:sz w:val="28"/>
        </w:rPr>
        <w:t>Geelong Gallery risk assessment—</w:t>
      </w:r>
      <w:r w:rsidRPr="00862AAB">
        <w:rPr>
          <w:sz w:val="28"/>
        </w:rPr>
        <w:br/>
      </w:r>
      <w:r w:rsidR="008944E7" w:rsidRPr="00862AAB">
        <w:rPr>
          <w:sz w:val="28"/>
        </w:rPr>
        <w:t>schools and groups</w:t>
      </w:r>
    </w:p>
    <w:p w14:paraId="61EF3DA7" w14:textId="77777777" w:rsidR="008944E7" w:rsidRDefault="008944E7" w:rsidP="008944E7">
      <w:pPr>
        <w:pStyle w:val="GeelongGallery"/>
        <w:ind w:right="111"/>
        <w:rPr>
          <w:rFonts w:ascii="Roboto Medium" w:hAnsi="Roboto Medium"/>
        </w:rPr>
      </w:pPr>
    </w:p>
    <w:p w14:paraId="5AD276F7" w14:textId="67649DCA" w:rsidR="00862AAB" w:rsidRDefault="00A77BFD" w:rsidP="00A77BFD">
      <w:pPr>
        <w:pStyle w:val="GeelongGalleryBold"/>
      </w:pPr>
      <w:r>
        <w:t>1.</w:t>
      </w:r>
      <w:r w:rsidR="00862AAB" w:rsidRPr="00862AAB">
        <w:t xml:space="preserve"> Overview</w:t>
      </w:r>
    </w:p>
    <w:p w14:paraId="4E526CD2" w14:textId="77777777" w:rsidR="00862AAB" w:rsidRDefault="00862AAB" w:rsidP="008944E7">
      <w:pPr>
        <w:pStyle w:val="GeelongGallery"/>
        <w:ind w:left="1560" w:right="111"/>
      </w:pPr>
    </w:p>
    <w:p w14:paraId="7C7918F2" w14:textId="4D6A60A1" w:rsidR="008944E7" w:rsidRPr="00AC3BE2" w:rsidRDefault="008944E7" w:rsidP="008944E7">
      <w:pPr>
        <w:pStyle w:val="GeelongGallery"/>
        <w:ind w:left="1560" w:right="111"/>
        <w:rPr>
          <w:rFonts w:cs="Helvetica"/>
          <w:color w:val="000000"/>
        </w:rPr>
      </w:pPr>
      <w:r w:rsidRPr="00D508AA">
        <w:t xml:space="preserve">Geelong Gallery is committed to providing and maintaining a safe, healthy, </w:t>
      </w:r>
      <w:proofErr w:type="gramStart"/>
      <w:r w:rsidRPr="00D508AA">
        <w:t>fun</w:t>
      </w:r>
      <w:proofErr w:type="gramEnd"/>
      <w:r w:rsidRPr="00D508AA">
        <w:t xml:space="preserve"> and educational environment for all visitors. Geelong Gallery has a statutory responsibility under the Work </w:t>
      </w:r>
      <w:r>
        <w:t xml:space="preserve">Health and Safety Act 2004, </w:t>
      </w:r>
      <w:r w:rsidRPr="00D508AA">
        <w:t>t</w:t>
      </w:r>
      <w:r w:rsidRPr="00D508AA">
        <w:rPr>
          <w:rFonts w:cs="Helvetica"/>
          <w:color w:val="000000"/>
        </w:rPr>
        <w:t xml:space="preserve">he Occupational </w:t>
      </w:r>
      <w:proofErr w:type="gramStart"/>
      <w:r w:rsidRPr="00D508AA">
        <w:rPr>
          <w:rFonts w:cs="Helvetica"/>
          <w:color w:val="000000"/>
        </w:rPr>
        <w:t>Health</w:t>
      </w:r>
      <w:proofErr w:type="gramEnd"/>
      <w:r w:rsidRPr="00D508AA">
        <w:rPr>
          <w:rFonts w:cs="Helvetica"/>
          <w:color w:val="000000"/>
        </w:rPr>
        <w:t xml:space="preserve"> and Safety Regulations 2017 (OHS Regulations)</w:t>
      </w:r>
      <w:r>
        <w:rPr>
          <w:rFonts w:cs="Helvetica"/>
          <w:color w:val="000000"/>
        </w:rPr>
        <w:t xml:space="preserve"> and</w:t>
      </w:r>
      <w:r w:rsidRPr="00D508AA">
        <w:rPr>
          <w:rFonts w:cs="Helvetica"/>
          <w:color w:val="000000"/>
        </w:rPr>
        <w:t xml:space="preserve"> </w:t>
      </w:r>
      <w:r w:rsidR="0063686B">
        <w:rPr>
          <w:rFonts w:cs="Helvetica"/>
          <w:color w:val="000000"/>
        </w:rPr>
        <w:t>i</w:t>
      </w:r>
      <w:r w:rsidR="0063686B" w:rsidRPr="008D24EB">
        <w:rPr>
          <w:rFonts w:cs="Helvetica"/>
          <w:color w:val="000000"/>
        </w:rPr>
        <w:t>n line</w:t>
      </w:r>
      <w:r w:rsidRPr="008D24EB">
        <w:rPr>
          <w:rFonts w:cs="Helvetica"/>
          <w:color w:val="000000"/>
        </w:rPr>
        <w:t xml:space="preserve"> with the Child Wellbeing and Safety Amendment (Child Safety Standards) Act 2015,</w:t>
      </w:r>
      <w:r w:rsidRPr="00EF113B">
        <w:rPr>
          <w:rFonts w:cs="Helvetica"/>
          <w:color w:val="000000"/>
        </w:rPr>
        <w:t xml:space="preserve"> </w:t>
      </w:r>
      <w:r w:rsidRPr="00D508AA">
        <w:rPr>
          <w:rFonts w:cs="Helvetica"/>
          <w:color w:val="000000"/>
        </w:rPr>
        <w:t>t</w:t>
      </w:r>
      <w:r w:rsidRPr="00D508AA">
        <w:t xml:space="preserve">o ensure the </w:t>
      </w:r>
      <w:r w:rsidR="00470179" w:rsidRPr="00470179">
        <w:t>safety of children and to minimise the risk of</w:t>
      </w:r>
      <w:r w:rsidRPr="00D508AA">
        <w:t xml:space="preserve"> accident, injury or disease for all persons. Duty of care has dual implications for both Geelong Gallery and visiting supervisors of groups.</w:t>
      </w:r>
    </w:p>
    <w:p w14:paraId="4CBEFB24" w14:textId="77777777" w:rsidR="008944E7" w:rsidRPr="00D508AA" w:rsidRDefault="008944E7" w:rsidP="008944E7">
      <w:pPr>
        <w:pStyle w:val="GeelongGallery"/>
        <w:ind w:left="1560" w:right="111"/>
      </w:pPr>
    </w:p>
    <w:p w14:paraId="55B57E66" w14:textId="77777777" w:rsidR="008944E7" w:rsidRPr="00D508AA" w:rsidRDefault="008944E7" w:rsidP="008944E7">
      <w:pPr>
        <w:pStyle w:val="GeelongGallery"/>
        <w:ind w:left="1560" w:right="111"/>
      </w:pPr>
      <w:r w:rsidRPr="00D508AA">
        <w:t>The managing authority of many groups and organisations now requires a risk assessment and risk analysis to be completed for any activities that are conducted outside the normal school, club or group meeting environment. This handout has been prepared to provide some further and essential information to aid visiting group supervisors in the risk assessment responsibility and other planning for visiting Geelong Gallery.</w:t>
      </w:r>
    </w:p>
    <w:p w14:paraId="2EBF0598" w14:textId="77777777" w:rsidR="008944E7" w:rsidRDefault="008944E7" w:rsidP="008944E7">
      <w:pPr>
        <w:pStyle w:val="GeelongGallery"/>
        <w:ind w:left="1560" w:right="111"/>
      </w:pPr>
    </w:p>
    <w:p w14:paraId="71465954" w14:textId="77777777" w:rsidR="008944E7" w:rsidRPr="00D508AA" w:rsidRDefault="008944E7" w:rsidP="008944E7">
      <w:pPr>
        <w:pStyle w:val="GeelongGallery"/>
        <w:ind w:left="1560" w:right="111"/>
      </w:pPr>
      <w:r w:rsidRPr="00D508AA">
        <w:t>It is the responsibility of those who bring visiting schools and groups to Geelong Gallery to have the utmost concern for the health and safety of all those under their custodial care.</w:t>
      </w:r>
    </w:p>
    <w:p w14:paraId="32DDE5CD" w14:textId="77777777" w:rsidR="008944E7" w:rsidRDefault="008944E7" w:rsidP="008944E7">
      <w:pPr>
        <w:pStyle w:val="GeelongGallery"/>
        <w:ind w:left="1560" w:right="111"/>
      </w:pPr>
    </w:p>
    <w:p w14:paraId="02AB3DCD" w14:textId="77777777" w:rsidR="00A34B2B" w:rsidRDefault="008944E7" w:rsidP="008944E7">
      <w:pPr>
        <w:pStyle w:val="GeelongGallery"/>
        <w:ind w:left="1560" w:right="111"/>
      </w:pPr>
      <w:r w:rsidRPr="00D508AA">
        <w:t xml:space="preserve">School personnel should first address the process of risk assessment and analysis in areas appropriate to visiting the Gallery. </w:t>
      </w:r>
    </w:p>
    <w:p w14:paraId="7C632A10" w14:textId="77777777" w:rsidR="00A34B2B" w:rsidRDefault="00A34B2B" w:rsidP="008944E7">
      <w:pPr>
        <w:pStyle w:val="GeelongGallery"/>
        <w:ind w:left="1560" w:right="111"/>
      </w:pPr>
    </w:p>
    <w:p w14:paraId="05C5ADBC" w14:textId="0A94B952" w:rsidR="008944E7" w:rsidRDefault="008944E7" w:rsidP="008944E7">
      <w:pPr>
        <w:pStyle w:val="GeelongGallery"/>
        <w:ind w:left="1560" w:right="111"/>
      </w:pPr>
      <w:r w:rsidRPr="00D508AA">
        <w:t>Geelong Gallery suggests supervisors read the relevant sections of Health and Safety requirements on the Victorian</w:t>
      </w:r>
      <w:r>
        <w:t xml:space="preserve"> </w:t>
      </w:r>
      <w:r w:rsidR="00862AAB">
        <w:t xml:space="preserve">Education and training website </w:t>
      </w:r>
      <w:r w:rsidR="00862AAB">
        <w:br/>
      </w:r>
      <w:hyperlink r:id="rId8" w:history="1">
        <w:r w:rsidR="00862AAB" w:rsidRPr="00862AAB">
          <w:rPr>
            <w:rStyle w:val="Hyperlink"/>
          </w:rPr>
          <w:t>education.vic.gov.au/school/students/beyond/Pages/healthandsafetylaws.aspx</w:t>
        </w:r>
      </w:hyperlink>
    </w:p>
    <w:p w14:paraId="137A7ED7" w14:textId="77777777" w:rsidR="00A34B2B" w:rsidRDefault="00A34B2B" w:rsidP="008944E7">
      <w:pPr>
        <w:pStyle w:val="GeelongGallery"/>
        <w:ind w:left="1560" w:right="111"/>
      </w:pPr>
    </w:p>
    <w:p w14:paraId="0BA6CAFC" w14:textId="77777777" w:rsidR="008944E7" w:rsidRPr="00D508AA" w:rsidRDefault="008944E7" w:rsidP="008944E7">
      <w:pPr>
        <w:pStyle w:val="GeelongGallery"/>
        <w:ind w:left="1560" w:right="111"/>
      </w:pPr>
    </w:p>
    <w:p w14:paraId="455E600E" w14:textId="72B60490" w:rsidR="00A34B2B" w:rsidRDefault="00A77BFD" w:rsidP="00A34B2B">
      <w:pPr>
        <w:pStyle w:val="GeelongGalleryBold"/>
      </w:pPr>
      <w:r>
        <w:t>2.</w:t>
      </w:r>
      <w:r w:rsidR="00862AAB">
        <w:t xml:space="preserve"> </w:t>
      </w:r>
      <w:r w:rsidR="00A34B2B">
        <w:t xml:space="preserve">The risk management process </w:t>
      </w:r>
    </w:p>
    <w:p w14:paraId="78B651C3" w14:textId="2FFB6445" w:rsidR="008944E7" w:rsidRPr="00D508AA" w:rsidRDefault="00A34B2B" w:rsidP="00A34B2B">
      <w:pPr>
        <w:pStyle w:val="GeelongGallery"/>
      </w:pPr>
      <w:r>
        <w:br/>
      </w:r>
      <w:r w:rsidR="008944E7" w:rsidRPr="00D508AA">
        <w:t>The workplace health and safety risk management process involves the following steps:</w:t>
      </w:r>
      <w:r w:rsidR="001A37FD">
        <w:br/>
      </w:r>
    </w:p>
    <w:p w14:paraId="056BA8BE" w14:textId="374A026E" w:rsidR="008944E7" w:rsidRPr="00D508AA" w:rsidRDefault="008944E7" w:rsidP="001A37FD">
      <w:pPr>
        <w:pStyle w:val="GeelongGallery"/>
        <w:numPr>
          <w:ilvl w:val="0"/>
          <w:numId w:val="30"/>
        </w:numPr>
        <w:spacing w:line="276" w:lineRule="auto"/>
      </w:pPr>
      <w:r w:rsidRPr="00D508AA">
        <w:t xml:space="preserve">Identify the potential </w:t>
      </w:r>
      <w:proofErr w:type="gramStart"/>
      <w:r w:rsidRPr="00D508AA">
        <w:t>hazards</w:t>
      </w:r>
      <w:proofErr w:type="gramEnd"/>
      <w:r w:rsidRPr="00D508AA">
        <w:t xml:space="preserve"> </w:t>
      </w:r>
    </w:p>
    <w:p w14:paraId="0E354117" w14:textId="1D36A38A" w:rsidR="008944E7" w:rsidRPr="00D508AA" w:rsidRDefault="008944E7" w:rsidP="001A37FD">
      <w:pPr>
        <w:pStyle w:val="GeelongGallery"/>
        <w:numPr>
          <w:ilvl w:val="0"/>
          <w:numId w:val="30"/>
        </w:numPr>
        <w:spacing w:line="276" w:lineRule="auto"/>
      </w:pPr>
      <w:r w:rsidRPr="00D508AA">
        <w:t xml:space="preserve">Assess the </w:t>
      </w:r>
      <w:proofErr w:type="gramStart"/>
      <w:r w:rsidRPr="00D508AA">
        <w:t>risk</w:t>
      </w:r>
      <w:proofErr w:type="gramEnd"/>
    </w:p>
    <w:p w14:paraId="2C0ECE72" w14:textId="7DD8DFCB" w:rsidR="008944E7" w:rsidRPr="00D508AA" w:rsidRDefault="008944E7" w:rsidP="001A37FD">
      <w:pPr>
        <w:pStyle w:val="GeelongGallery"/>
        <w:numPr>
          <w:ilvl w:val="0"/>
          <w:numId w:val="30"/>
        </w:numPr>
        <w:spacing w:line="276" w:lineRule="auto"/>
      </w:pPr>
      <w:r w:rsidRPr="00D508AA">
        <w:t xml:space="preserve">Decide on the control </w:t>
      </w:r>
      <w:proofErr w:type="gramStart"/>
      <w:r w:rsidRPr="00D508AA">
        <w:t>measures</w:t>
      </w:r>
      <w:proofErr w:type="gramEnd"/>
      <w:r w:rsidRPr="00D508AA">
        <w:t xml:space="preserve"> </w:t>
      </w:r>
    </w:p>
    <w:p w14:paraId="4F12C301" w14:textId="50284144" w:rsidR="008944E7" w:rsidRPr="00D508AA" w:rsidRDefault="008944E7" w:rsidP="001A37FD">
      <w:pPr>
        <w:pStyle w:val="GeelongGallery"/>
        <w:numPr>
          <w:ilvl w:val="0"/>
          <w:numId w:val="30"/>
        </w:numPr>
        <w:spacing w:line="276" w:lineRule="auto"/>
      </w:pPr>
      <w:r w:rsidRPr="00D508AA">
        <w:t xml:space="preserve">Implement the control </w:t>
      </w:r>
      <w:proofErr w:type="gramStart"/>
      <w:r w:rsidRPr="00D508AA">
        <w:t>measures</w:t>
      </w:r>
      <w:proofErr w:type="gramEnd"/>
      <w:r w:rsidRPr="00D508AA">
        <w:t xml:space="preserve"> </w:t>
      </w:r>
    </w:p>
    <w:p w14:paraId="1DCFE42B" w14:textId="5698E18D" w:rsidR="008944E7" w:rsidRPr="00D508AA" w:rsidRDefault="008944E7" w:rsidP="001A37FD">
      <w:pPr>
        <w:pStyle w:val="GeelongGallery"/>
        <w:numPr>
          <w:ilvl w:val="0"/>
          <w:numId w:val="30"/>
        </w:numPr>
        <w:spacing w:line="276" w:lineRule="auto"/>
      </w:pPr>
      <w:r>
        <w:t xml:space="preserve">Monitor and </w:t>
      </w:r>
      <w:proofErr w:type="gramStart"/>
      <w:r>
        <w:t>review</w:t>
      </w:r>
      <w:proofErr w:type="gramEnd"/>
    </w:p>
    <w:p w14:paraId="49371891" w14:textId="77777777" w:rsidR="00A34B2B" w:rsidRDefault="00A34B2B" w:rsidP="00A34B2B">
      <w:pPr>
        <w:pStyle w:val="GeelongGallery"/>
      </w:pPr>
    </w:p>
    <w:p w14:paraId="4B710130" w14:textId="4C769C2C" w:rsidR="008944E7" w:rsidRDefault="008944E7" w:rsidP="00A34B2B">
      <w:pPr>
        <w:pStyle w:val="GeelongGallery"/>
      </w:pPr>
      <w:r w:rsidRPr="00D508AA">
        <w:t xml:space="preserve">The following guidelines are provided to assist supervisors and leaders </w:t>
      </w:r>
      <w:r w:rsidR="00862AAB">
        <w:t xml:space="preserve">to </w:t>
      </w:r>
      <w:r w:rsidRPr="00D508AA">
        <w:t xml:space="preserve">facilitate a safe and </w:t>
      </w:r>
      <w:r w:rsidR="00862AAB">
        <w:t>enjoyable visit to</w:t>
      </w:r>
      <w:r w:rsidRPr="00D508AA">
        <w:t xml:space="preserve"> Geelong Gallery.</w:t>
      </w:r>
    </w:p>
    <w:p w14:paraId="19B50F6B" w14:textId="77777777" w:rsidR="00A34B2B" w:rsidRPr="00D508AA" w:rsidRDefault="00A34B2B" w:rsidP="00A34B2B">
      <w:pPr>
        <w:pStyle w:val="GeelongGallery"/>
      </w:pPr>
    </w:p>
    <w:p w14:paraId="14976D67" w14:textId="77777777" w:rsidR="00A34B2B" w:rsidRDefault="00A34B2B">
      <w:pPr>
        <w:rPr>
          <w:rFonts w:asciiTheme="minorHAnsi" w:hAnsiTheme="minorHAnsi"/>
          <w:b/>
          <w:sz w:val="24"/>
        </w:rPr>
      </w:pPr>
      <w:r>
        <w:rPr>
          <w:rFonts w:asciiTheme="minorHAnsi" w:hAnsiTheme="minorHAnsi"/>
          <w:b/>
          <w:sz w:val="24"/>
        </w:rPr>
        <w:br w:type="page"/>
      </w:r>
    </w:p>
    <w:p w14:paraId="494777C9" w14:textId="2286A92E" w:rsidR="008944E7" w:rsidRPr="0092185C" w:rsidRDefault="00095AFE" w:rsidP="0092185C">
      <w:pPr>
        <w:pStyle w:val="GeelongGalleryBold"/>
      </w:pPr>
      <w:r w:rsidRPr="0092185C">
        <w:lastRenderedPageBreak/>
        <w:t>3</w:t>
      </w:r>
      <w:r w:rsidR="00583CF0">
        <w:t xml:space="preserve">. </w:t>
      </w:r>
      <w:r w:rsidR="008944E7" w:rsidRPr="0092185C">
        <w:t xml:space="preserve">Supervisory role </w:t>
      </w:r>
      <w:r w:rsidR="00B00D6D" w:rsidRPr="0092185C">
        <w:br/>
      </w:r>
    </w:p>
    <w:p w14:paraId="55CB42B1" w14:textId="77777777" w:rsidR="008944E7" w:rsidRPr="00D508AA" w:rsidRDefault="008944E7" w:rsidP="00B00D6D">
      <w:pPr>
        <w:pStyle w:val="GeelongGallery"/>
      </w:pPr>
      <w:r w:rsidRPr="00D508AA">
        <w:t>All supervisors / leaders or carers must:</w:t>
      </w:r>
    </w:p>
    <w:p w14:paraId="71CA76FC" w14:textId="77777777" w:rsidR="008944E7" w:rsidRPr="00D508AA" w:rsidRDefault="008944E7" w:rsidP="001A37FD">
      <w:pPr>
        <w:pStyle w:val="BulletList"/>
        <w:spacing w:line="276" w:lineRule="auto"/>
      </w:pPr>
      <w:r w:rsidRPr="00D508AA">
        <w:t xml:space="preserve">Be aware of the implications </w:t>
      </w:r>
      <w:r>
        <w:t xml:space="preserve">of behaving in an unsafe </w:t>
      </w:r>
      <w:proofErr w:type="gramStart"/>
      <w:r>
        <w:t>manner</w:t>
      </w:r>
      <w:proofErr w:type="gramEnd"/>
    </w:p>
    <w:p w14:paraId="7F4396F5" w14:textId="77777777" w:rsidR="008944E7" w:rsidRPr="00D508AA" w:rsidRDefault="008944E7" w:rsidP="001A37FD">
      <w:pPr>
        <w:pStyle w:val="BulletList"/>
        <w:spacing w:line="276" w:lineRule="auto"/>
      </w:pPr>
      <w:r w:rsidRPr="00D508AA">
        <w:t>Have knowledge of h</w:t>
      </w:r>
      <w:r>
        <w:t xml:space="preserve">azards likely to be </w:t>
      </w:r>
      <w:proofErr w:type="gramStart"/>
      <w:r>
        <w:t>encountered</w:t>
      </w:r>
      <w:proofErr w:type="gramEnd"/>
    </w:p>
    <w:p w14:paraId="5F03271E" w14:textId="77777777" w:rsidR="008944E7" w:rsidRPr="00D508AA" w:rsidRDefault="008944E7" w:rsidP="001A37FD">
      <w:pPr>
        <w:pStyle w:val="BulletList"/>
        <w:spacing w:line="276" w:lineRule="auto"/>
      </w:pPr>
      <w:r w:rsidRPr="00D508AA">
        <w:t>Know what</w:t>
      </w:r>
      <w:r>
        <w:t xml:space="preserve"> action to take in an </w:t>
      </w:r>
      <w:proofErr w:type="gramStart"/>
      <w:r>
        <w:t>emergency</w:t>
      </w:r>
      <w:proofErr w:type="gramEnd"/>
    </w:p>
    <w:p w14:paraId="17009C51" w14:textId="77777777" w:rsidR="008944E7" w:rsidRPr="00D508AA" w:rsidRDefault="008944E7" w:rsidP="001A37FD">
      <w:pPr>
        <w:pStyle w:val="BulletList"/>
        <w:spacing w:line="276" w:lineRule="auto"/>
      </w:pPr>
      <w:r w:rsidRPr="00D508AA">
        <w:t>Display the attitudes and be</w:t>
      </w:r>
      <w:r>
        <w:t xml:space="preserve">haviours they wish to </w:t>
      </w:r>
      <w:proofErr w:type="gramStart"/>
      <w:r>
        <w:t>encourage</w:t>
      </w:r>
      <w:proofErr w:type="gramEnd"/>
    </w:p>
    <w:p w14:paraId="0D7990EB" w14:textId="77777777" w:rsidR="008944E7" w:rsidRDefault="008944E7" w:rsidP="00B00D6D">
      <w:pPr>
        <w:pStyle w:val="GeelongGallery"/>
      </w:pPr>
    </w:p>
    <w:p w14:paraId="0BB93169" w14:textId="6D9FE22E" w:rsidR="008944E7" w:rsidRDefault="008944E7" w:rsidP="00B00D6D">
      <w:pPr>
        <w:pStyle w:val="GeelongGallery"/>
      </w:pPr>
      <w:r w:rsidRPr="00D508AA">
        <w:t>School staff/leaders</w:t>
      </w:r>
      <w:r w:rsidR="002B38D8">
        <w:t>/</w:t>
      </w:r>
      <w:r w:rsidRPr="00D508AA">
        <w:t xml:space="preserve">carers of other groups are responsible for the supervision, </w:t>
      </w:r>
      <w:proofErr w:type="gramStart"/>
      <w:r w:rsidRPr="00D508AA">
        <w:t>welfare</w:t>
      </w:r>
      <w:proofErr w:type="gramEnd"/>
      <w:r w:rsidRPr="00D508AA">
        <w:t xml:space="preserve"> and behaviour of students/members of their groups at all times. Adult leaders should be aware of specific medical or behavioural conditions affecting group members.</w:t>
      </w:r>
    </w:p>
    <w:p w14:paraId="29B4DEB2" w14:textId="77777777" w:rsidR="002B38D8" w:rsidRPr="00D508AA" w:rsidRDefault="002B38D8" w:rsidP="00B00D6D">
      <w:pPr>
        <w:pStyle w:val="GeelongGallery"/>
      </w:pPr>
    </w:p>
    <w:p w14:paraId="5AA938CC" w14:textId="0E6091A4" w:rsidR="008944E7" w:rsidRDefault="008944E7" w:rsidP="00B00D6D">
      <w:pPr>
        <w:pStyle w:val="GeelongGallery"/>
      </w:pPr>
      <w:r w:rsidRPr="00EF113B">
        <w:t>It is the school</w:t>
      </w:r>
      <w:r w:rsidR="002B38D8">
        <w:t>’s</w:t>
      </w:r>
      <w:r w:rsidRPr="00EF113B">
        <w:t xml:space="preserve"> responsibility to inform Geelong Gallery if there are any special needs or apparent risks associated with individual students or school group visitation. Geelong Gallery require all school groups to fill in a Pre-Visit form at the time of booking to ensure clear communication</w:t>
      </w:r>
      <w:r>
        <w:t>.</w:t>
      </w:r>
    </w:p>
    <w:p w14:paraId="29BFF614" w14:textId="77777777" w:rsidR="002B38D8" w:rsidRDefault="002B38D8" w:rsidP="00B00D6D">
      <w:pPr>
        <w:pStyle w:val="GeelongGallery"/>
      </w:pPr>
    </w:p>
    <w:p w14:paraId="28F4D808" w14:textId="6BA34BD7" w:rsidR="008944E7" w:rsidRDefault="002B38D8" w:rsidP="00B00D6D">
      <w:pPr>
        <w:pStyle w:val="GeelongGallery"/>
      </w:pPr>
      <w:r>
        <w:t>Teachers/leaders/</w:t>
      </w:r>
      <w:r w:rsidR="008944E7" w:rsidRPr="00D508AA">
        <w:t>carers in charge must ensure that other members of the staff or supervising adults are fully briefed.</w:t>
      </w:r>
    </w:p>
    <w:p w14:paraId="72A15882" w14:textId="77777777" w:rsidR="002B38D8" w:rsidRPr="00D508AA" w:rsidRDefault="002B38D8" w:rsidP="00B00D6D">
      <w:pPr>
        <w:pStyle w:val="GeelongGallery"/>
      </w:pPr>
    </w:p>
    <w:p w14:paraId="5410704A" w14:textId="5BB33CD4" w:rsidR="008944E7" w:rsidRDefault="002B38D8" w:rsidP="00B00D6D">
      <w:pPr>
        <w:pStyle w:val="GeelongGallery"/>
      </w:pPr>
      <w:r>
        <w:t>If staff/leaders/</w:t>
      </w:r>
      <w:r w:rsidR="008944E7" w:rsidRPr="00D508AA">
        <w:t>carers and students/members are divided into smaller groups to explore different sections of the Gallery, adult supervisors should set up regular whole group gatherings.</w:t>
      </w:r>
    </w:p>
    <w:p w14:paraId="0631792B" w14:textId="77777777" w:rsidR="002B38D8" w:rsidRPr="00D508AA" w:rsidRDefault="002B38D8" w:rsidP="00B00D6D">
      <w:pPr>
        <w:pStyle w:val="GeelongGallery"/>
      </w:pPr>
    </w:p>
    <w:p w14:paraId="15B0A85E" w14:textId="135E3E7C" w:rsidR="008944E7" w:rsidRPr="00D508AA" w:rsidRDefault="008944E7" w:rsidP="00B00D6D">
      <w:pPr>
        <w:pStyle w:val="GeelongGallery"/>
      </w:pPr>
      <w:r w:rsidRPr="00D508AA">
        <w:t>All adult supervising leaders should carry a list of the students/members in their group, and a comprehe</w:t>
      </w:r>
      <w:r w:rsidR="00AA6369">
        <w:t>nsive list of all staff/leaders/</w:t>
      </w:r>
      <w:r w:rsidRPr="00D508AA">
        <w:t>carers and students/members present at the gallery from their school/group.</w:t>
      </w:r>
      <w:r w:rsidR="00B00D6D">
        <w:br/>
      </w:r>
    </w:p>
    <w:p w14:paraId="2EB8DB9E" w14:textId="77777777" w:rsidR="009F0E1D" w:rsidRDefault="009F0E1D" w:rsidP="0092185C">
      <w:pPr>
        <w:pStyle w:val="GeelongGalleryBold"/>
      </w:pPr>
      <w:r>
        <w:t xml:space="preserve">4. </w:t>
      </w:r>
      <w:r w:rsidR="008944E7" w:rsidRPr="00B00D6D">
        <w:t xml:space="preserve">Student Behaviour </w:t>
      </w:r>
    </w:p>
    <w:p w14:paraId="3537DDB0" w14:textId="190B7BAC" w:rsidR="008944E7" w:rsidRPr="0092319C" w:rsidRDefault="009F0E1D" w:rsidP="009F0E1D">
      <w:pPr>
        <w:pStyle w:val="GeelongGallery"/>
      </w:pPr>
      <w:r>
        <w:rPr>
          <w:rFonts w:ascii="Roboto" w:hAnsi="Roboto"/>
          <w:b/>
        </w:rPr>
        <w:br/>
      </w:r>
      <w:r w:rsidR="008944E7" w:rsidRPr="0092319C">
        <w:t xml:space="preserve">Teachers are expected to </w:t>
      </w:r>
      <w:proofErr w:type="gramStart"/>
      <w:r w:rsidR="008944E7" w:rsidRPr="0092319C">
        <w:t>maintain direct supervision of students at all times</w:t>
      </w:r>
      <w:proofErr w:type="gramEnd"/>
      <w:r w:rsidR="008944E7" w:rsidRPr="0092319C">
        <w:t xml:space="preserve"> with adherence to teacher/student ratios. </w:t>
      </w:r>
    </w:p>
    <w:p w14:paraId="1CD20335" w14:textId="77777777" w:rsidR="00B00D6D" w:rsidRPr="00D508AA" w:rsidRDefault="00B00D6D" w:rsidP="00B00D6D">
      <w:pPr>
        <w:pStyle w:val="GeelongGallery"/>
        <w:rPr>
          <w:b/>
        </w:rPr>
      </w:pPr>
    </w:p>
    <w:p w14:paraId="3B4083FA" w14:textId="5DF05E7D" w:rsidR="008944E7" w:rsidRPr="008D24EB" w:rsidRDefault="008944E7" w:rsidP="00B00D6D">
      <w:pPr>
        <w:pStyle w:val="GeelongGallery"/>
      </w:pPr>
      <w:r w:rsidRPr="00D508AA">
        <w:t>The following guidelines are provided:</w:t>
      </w:r>
      <w:r w:rsidR="001A37FD">
        <w:br/>
      </w:r>
    </w:p>
    <w:p w14:paraId="3513DBE6" w14:textId="77777777" w:rsidR="008944E7" w:rsidRDefault="008944E7" w:rsidP="001A37FD">
      <w:pPr>
        <w:pStyle w:val="BulletList"/>
        <w:spacing w:line="276" w:lineRule="auto"/>
      </w:pPr>
      <w:r>
        <w:t xml:space="preserve">Students must stay with their teacher/supervisor at all </w:t>
      </w:r>
      <w:proofErr w:type="gramStart"/>
      <w:r>
        <w:t>times</w:t>
      </w:r>
      <w:proofErr w:type="gramEnd"/>
    </w:p>
    <w:p w14:paraId="55E7C45F" w14:textId="77777777" w:rsidR="008944E7" w:rsidRDefault="008944E7" w:rsidP="001A37FD">
      <w:pPr>
        <w:pStyle w:val="BulletList"/>
        <w:spacing w:line="276" w:lineRule="auto"/>
      </w:pPr>
      <w:r>
        <w:t>Respect others in the Gallery and k</w:t>
      </w:r>
      <w:r w:rsidRPr="008D24EB">
        <w:t>eep noise to a minimum</w:t>
      </w:r>
    </w:p>
    <w:p w14:paraId="376544BB" w14:textId="77777777" w:rsidR="008944E7" w:rsidRDefault="008944E7" w:rsidP="001A37FD">
      <w:pPr>
        <w:pStyle w:val="BulletList"/>
        <w:spacing w:line="276" w:lineRule="auto"/>
      </w:pPr>
      <w:r w:rsidRPr="008D24EB">
        <w:t xml:space="preserve">Do not touch artworks or lean on </w:t>
      </w:r>
      <w:proofErr w:type="gramStart"/>
      <w:r w:rsidRPr="008D24EB">
        <w:t>walls</w:t>
      </w:r>
      <w:proofErr w:type="gramEnd"/>
      <w:r w:rsidRPr="008D24EB">
        <w:t xml:space="preserve"> </w:t>
      </w:r>
    </w:p>
    <w:p w14:paraId="430A9A11" w14:textId="3554192A" w:rsidR="008944E7" w:rsidRDefault="008944E7" w:rsidP="001A37FD">
      <w:pPr>
        <w:pStyle w:val="BulletList"/>
        <w:spacing w:line="276" w:lineRule="auto"/>
      </w:pPr>
      <w:r w:rsidRPr="008D24EB">
        <w:t xml:space="preserve">Eating, drinking and running are not allowed in the </w:t>
      </w:r>
      <w:r w:rsidR="0092185C">
        <w:t>G</w:t>
      </w:r>
      <w:r w:rsidRPr="008D24EB">
        <w:t xml:space="preserve">allery </w:t>
      </w:r>
      <w:proofErr w:type="gramStart"/>
      <w:r w:rsidRPr="008D24EB">
        <w:t>spaces</w:t>
      </w:r>
      <w:proofErr w:type="gramEnd"/>
    </w:p>
    <w:p w14:paraId="08C559BE" w14:textId="17C19BE2" w:rsidR="008944E7" w:rsidRDefault="008944E7" w:rsidP="001A37FD">
      <w:pPr>
        <w:pStyle w:val="BulletList"/>
        <w:spacing w:line="276" w:lineRule="auto"/>
      </w:pPr>
      <w:r w:rsidRPr="008D24EB">
        <w:t xml:space="preserve">Pencils (no pens) and A3 (maximum) size pads only in gallery spaces. </w:t>
      </w:r>
      <w:r w:rsidR="00AA6369">
        <w:t>Please note s</w:t>
      </w:r>
      <w:r w:rsidRPr="008D24EB">
        <w:t>ome exhibitions may have special restr</w:t>
      </w:r>
      <w:r>
        <w:t>ictions on</w:t>
      </w:r>
      <w:r w:rsidR="00AA6369">
        <w:t xml:space="preserve"> pencils and may not permit writing or sketching.</w:t>
      </w:r>
    </w:p>
    <w:p w14:paraId="7985F029" w14:textId="11D217EA" w:rsidR="000E48C8" w:rsidRDefault="000E48C8" w:rsidP="001A37FD">
      <w:pPr>
        <w:pStyle w:val="BulletList"/>
        <w:spacing w:line="276" w:lineRule="auto"/>
      </w:pPr>
      <w:r w:rsidRPr="000E48C8">
        <w:t>All large backpacks and bags need to be cloaked. Note: Cloaking will resume following changes to Victorian Government and health authority recommendations. See section 13 for the most up to date information.</w:t>
      </w:r>
    </w:p>
    <w:p w14:paraId="56FA96EC" w14:textId="77777777" w:rsidR="00B00D6D" w:rsidRPr="008D24EB" w:rsidRDefault="00B00D6D" w:rsidP="00B00D6D">
      <w:pPr>
        <w:pStyle w:val="GeelongGallery"/>
      </w:pPr>
    </w:p>
    <w:p w14:paraId="12111F81" w14:textId="550516DA" w:rsidR="008944E7" w:rsidRPr="00D508AA" w:rsidRDefault="001F2753" w:rsidP="005934FA">
      <w:pPr>
        <w:pStyle w:val="GeelongGalleryBold"/>
      </w:pPr>
      <w:r>
        <w:t>5</w:t>
      </w:r>
      <w:r w:rsidR="008944E7" w:rsidRPr="00D508AA">
        <w:t>. Reducing the risks</w:t>
      </w:r>
    </w:p>
    <w:p w14:paraId="14FE5688" w14:textId="3B62F226" w:rsidR="00880064" w:rsidRPr="00D508AA" w:rsidRDefault="008944E7" w:rsidP="00880064">
      <w:pPr>
        <w:pStyle w:val="GeelongGallery"/>
      </w:pPr>
      <w:r w:rsidRPr="00D508AA">
        <w:t xml:space="preserve">On any activity, the risks can be reduced by: </w:t>
      </w:r>
      <w:r w:rsidR="001A37FD">
        <w:br/>
      </w:r>
    </w:p>
    <w:p w14:paraId="2ACE1F74" w14:textId="7EB762C5" w:rsidR="008944E7" w:rsidRPr="00D508AA" w:rsidRDefault="008944E7" w:rsidP="001A37FD">
      <w:pPr>
        <w:pStyle w:val="BulletList"/>
        <w:spacing w:line="276" w:lineRule="auto"/>
      </w:pPr>
      <w:r w:rsidRPr="00D508AA">
        <w:t>Understanding</w:t>
      </w:r>
      <w:r w:rsidR="00880064">
        <w:t>—</w:t>
      </w:r>
      <w:r w:rsidRPr="00D508AA">
        <w:t>what can be wh</w:t>
      </w:r>
      <w:r w:rsidR="00880064">
        <w:t>at could be, or what a risk is.</w:t>
      </w:r>
    </w:p>
    <w:p w14:paraId="4099638E" w14:textId="0B234F0E" w:rsidR="008944E7" w:rsidRPr="00D508AA" w:rsidRDefault="008944E7" w:rsidP="001A37FD">
      <w:pPr>
        <w:pStyle w:val="BulletList"/>
        <w:spacing w:line="276" w:lineRule="auto"/>
      </w:pPr>
      <w:r w:rsidRPr="00D508AA">
        <w:t>Preparation</w:t>
      </w:r>
      <w:r w:rsidR="00880064">
        <w:t>—</w:t>
      </w:r>
      <w:r w:rsidRPr="00D508AA">
        <w:t>by carefully considering group size, experience, supervisor/group number ratios, emergency procedures.</w:t>
      </w:r>
    </w:p>
    <w:p w14:paraId="578D2430" w14:textId="443E6A41" w:rsidR="008944E7" w:rsidRPr="00D508AA" w:rsidRDefault="008944E7" w:rsidP="001A37FD">
      <w:pPr>
        <w:pStyle w:val="BulletList"/>
        <w:spacing w:line="276" w:lineRule="auto"/>
      </w:pPr>
      <w:r w:rsidRPr="00D508AA">
        <w:t>Organisation</w:t>
      </w:r>
      <w:r w:rsidR="00880064">
        <w:t>—</w:t>
      </w:r>
      <w:r w:rsidRPr="00D508AA">
        <w:t xml:space="preserve">being organised with plenty of advance notice and gained permission, </w:t>
      </w:r>
      <w:r w:rsidR="00880064">
        <w:br/>
      </w:r>
      <w:r w:rsidRPr="00D508AA">
        <w:t xml:space="preserve">a suitable program and anything else that is required. </w:t>
      </w:r>
    </w:p>
    <w:p w14:paraId="5CB22AF7" w14:textId="1E3E3457" w:rsidR="008944E7" w:rsidRDefault="008944E7" w:rsidP="001A37FD">
      <w:pPr>
        <w:pStyle w:val="BulletList"/>
        <w:spacing w:line="276" w:lineRule="auto"/>
      </w:pPr>
      <w:r w:rsidRPr="00D508AA">
        <w:lastRenderedPageBreak/>
        <w:t>Safe supervision</w:t>
      </w:r>
      <w:r w:rsidR="00880064">
        <w:t>—</w:t>
      </w:r>
      <w:r w:rsidRPr="00D508AA">
        <w:t>depending on age and experience, but vigilant and continuous so that unauthorised or inappropriate behaviour does not lead to accident or injury.</w:t>
      </w:r>
    </w:p>
    <w:p w14:paraId="536AAEDE" w14:textId="6965D493" w:rsidR="00880064" w:rsidRDefault="00880064" w:rsidP="001A37FD">
      <w:pPr>
        <w:spacing w:line="276" w:lineRule="auto"/>
        <w:rPr>
          <w:sz w:val="20"/>
        </w:rPr>
      </w:pPr>
    </w:p>
    <w:p w14:paraId="30E3EB11" w14:textId="77777777" w:rsidR="00880064" w:rsidRPr="00D508AA" w:rsidRDefault="00880064" w:rsidP="00880064">
      <w:pPr>
        <w:pStyle w:val="BulletList"/>
        <w:numPr>
          <w:ilvl w:val="0"/>
          <w:numId w:val="0"/>
        </w:numPr>
        <w:ind w:left="2279"/>
      </w:pPr>
    </w:p>
    <w:p w14:paraId="63BB4349" w14:textId="526008A8" w:rsidR="00880064" w:rsidRPr="00880064" w:rsidRDefault="00EA4F4F" w:rsidP="00880064">
      <w:pPr>
        <w:pStyle w:val="GeelongGalleryBold"/>
      </w:pPr>
      <w:r>
        <w:t>6</w:t>
      </w:r>
      <w:r w:rsidR="008944E7" w:rsidRPr="00D508AA">
        <w:t xml:space="preserve">. </w:t>
      </w:r>
      <w:proofErr w:type="gramStart"/>
      <w:r w:rsidR="008944E7" w:rsidRPr="00D508AA">
        <w:t>First-aid</w:t>
      </w:r>
      <w:proofErr w:type="gramEnd"/>
      <w:r w:rsidR="008944E7" w:rsidRPr="00D508AA">
        <w:t xml:space="preserve"> and medical facilities </w:t>
      </w:r>
    </w:p>
    <w:p w14:paraId="76B8E6BE" w14:textId="77777777" w:rsidR="0063686B" w:rsidRDefault="008944E7" w:rsidP="0063686B">
      <w:pPr>
        <w:pStyle w:val="GeelongGallery"/>
      </w:pPr>
      <w:r w:rsidRPr="00D508AA">
        <w:t xml:space="preserve">Visiting groups should carry an appropriately stocked first-aid kit, and accompanying supervisors should have first-aid qualifications. </w:t>
      </w:r>
      <w:r w:rsidR="0063686B" w:rsidRPr="00D508AA">
        <w:t xml:space="preserve">We seek your cooperation in informing us of </w:t>
      </w:r>
      <w:proofErr w:type="gramStart"/>
      <w:r w:rsidR="0063686B" w:rsidRPr="00D508AA">
        <w:t>any first</w:t>
      </w:r>
      <w:proofErr w:type="gramEnd"/>
      <w:r w:rsidR="0063686B" w:rsidRPr="00D508AA">
        <w:t>-aid/medical situations that may arise during your visit</w:t>
      </w:r>
      <w:r w:rsidR="0063686B">
        <w:t>.</w:t>
      </w:r>
    </w:p>
    <w:p w14:paraId="49852599" w14:textId="77777777" w:rsidR="00880064" w:rsidRPr="00D508AA" w:rsidRDefault="00880064" w:rsidP="00880064">
      <w:pPr>
        <w:pStyle w:val="GeelongGallery"/>
      </w:pPr>
    </w:p>
    <w:p w14:paraId="345B631A" w14:textId="1CEF9C5D" w:rsidR="0063686B" w:rsidRDefault="00880064" w:rsidP="00880064">
      <w:pPr>
        <w:pStyle w:val="GeelongGallery"/>
      </w:pPr>
      <w:r w:rsidRPr="00D508AA">
        <w:t xml:space="preserve">Adequate first-aid facilities are provided at the </w:t>
      </w:r>
      <w:r>
        <w:t>G</w:t>
      </w:r>
      <w:r w:rsidRPr="00D508AA">
        <w:t>allery.</w:t>
      </w:r>
      <w:r>
        <w:t xml:space="preserve"> </w:t>
      </w:r>
      <w:r w:rsidR="008944E7" w:rsidRPr="00D508AA">
        <w:t xml:space="preserve">The </w:t>
      </w:r>
      <w:r>
        <w:t>G</w:t>
      </w:r>
      <w:r w:rsidR="008944E7" w:rsidRPr="00D508AA">
        <w:t>allery has a number of trained f</w:t>
      </w:r>
      <w:r>
        <w:t xml:space="preserve">irst-aid </w:t>
      </w:r>
      <w:proofErr w:type="gramStart"/>
      <w:r>
        <w:t>officer’s</w:t>
      </w:r>
      <w:proofErr w:type="gramEnd"/>
      <w:r>
        <w:t xml:space="preserve"> on</w:t>
      </w:r>
      <w:r w:rsidR="00EA4F4F">
        <w:t xml:space="preserve">site. </w:t>
      </w:r>
      <w:r w:rsidR="008944E7" w:rsidRPr="00D508AA">
        <w:t xml:space="preserve">Staff and volunteers at the Geelong </w:t>
      </w:r>
      <w:r>
        <w:t>G</w:t>
      </w:r>
      <w:r w:rsidR="008944E7" w:rsidRPr="00D508AA">
        <w:t xml:space="preserve">allery can be relied upon to render appropriate assistance. </w:t>
      </w:r>
    </w:p>
    <w:p w14:paraId="36B8A63A" w14:textId="7C31746F" w:rsidR="008944E7" w:rsidRPr="00880064" w:rsidRDefault="008944E7" w:rsidP="00880064">
      <w:pPr>
        <w:pStyle w:val="GeelongGallery"/>
      </w:pPr>
    </w:p>
    <w:p w14:paraId="64CDD336" w14:textId="0CA8DE76" w:rsidR="008944E7" w:rsidRPr="00880064" w:rsidRDefault="008944E7" w:rsidP="00880064">
      <w:pPr>
        <w:pStyle w:val="GeelongGallery"/>
      </w:pPr>
      <w:r w:rsidRPr="00880064">
        <w:t>First-aid and medical facilities</w:t>
      </w:r>
      <w:r w:rsidR="00880064">
        <w:t xml:space="preserve">: </w:t>
      </w:r>
      <w:r w:rsidR="00880064">
        <w:br/>
      </w:r>
    </w:p>
    <w:p w14:paraId="472CBE25" w14:textId="77777777" w:rsidR="008944E7" w:rsidRPr="00D508AA" w:rsidRDefault="008944E7" w:rsidP="001A37FD">
      <w:pPr>
        <w:pStyle w:val="GeelongGallery"/>
        <w:spacing w:line="276" w:lineRule="auto"/>
        <w:ind w:firstLine="601"/>
        <w:rPr>
          <w:rFonts w:cs="Arial"/>
          <w:color w:val="222222"/>
          <w:shd w:val="clear" w:color="auto" w:fill="FFFFFF"/>
        </w:rPr>
      </w:pPr>
      <w:r w:rsidRPr="00D508AA">
        <w:rPr>
          <w:rFonts w:cs="Arial"/>
          <w:color w:val="222222"/>
          <w:shd w:val="clear" w:color="auto" w:fill="FFFFFF"/>
        </w:rPr>
        <w:t>The University Hospital Geelong</w:t>
      </w:r>
    </w:p>
    <w:p w14:paraId="1A877121" w14:textId="66E81C59" w:rsidR="008944E7" w:rsidRPr="00D508AA" w:rsidRDefault="00880064" w:rsidP="001A37FD">
      <w:pPr>
        <w:pStyle w:val="GeelongGallery"/>
        <w:spacing w:line="276" w:lineRule="auto"/>
        <w:ind w:firstLine="601"/>
        <w:rPr>
          <w:rFonts w:cs="Arial"/>
          <w:color w:val="222222"/>
          <w:shd w:val="clear" w:color="auto" w:fill="FFFFFF"/>
        </w:rPr>
      </w:pPr>
      <w:r w:rsidRPr="00D508AA">
        <w:rPr>
          <w:rFonts w:cs="Arial"/>
          <w:color w:val="222222"/>
          <w:shd w:val="clear" w:color="auto" w:fill="FFFFFF"/>
        </w:rPr>
        <w:t>Bellarine</w:t>
      </w:r>
      <w:r w:rsidR="008944E7" w:rsidRPr="00D508AA">
        <w:rPr>
          <w:rFonts w:cs="Arial"/>
          <w:color w:val="222222"/>
          <w:shd w:val="clear" w:color="auto" w:fill="FFFFFF"/>
        </w:rPr>
        <w:t xml:space="preserve"> Street (main entrance) </w:t>
      </w:r>
    </w:p>
    <w:p w14:paraId="590BB0BD" w14:textId="71379781" w:rsidR="008944E7" w:rsidRPr="00D508AA" w:rsidRDefault="008944E7" w:rsidP="001A37FD">
      <w:pPr>
        <w:pStyle w:val="GeelongGallery"/>
        <w:spacing w:line="276" w:lineRule="auto"/>
        <w:ind w:left="2160"/>
        <w:rPr>
          <w:rFonts w:cs="Arial"/>
          <w:color w:val="222222"/>
          <w:shd w:val="clear" w:color="auto" w:fill="FFFFFF"/>
        </w:rPr>
      </w:pPr>
      <w:r w:rsidRPr="00D508AA">
        <w:rPr>
          <w:rFonts w:cs="Arial"/>
          <w:color w:val="222222"/>
          <w:shd w:val="clear" w:color="auto" w:fill="FFFFFF"/>
        </w:rPr>
        <w:t>Ryrie Street (emergency entrance)</w:t>
      </w:r>
      <w:r w:rsidRPr="00D508AA">
        <w:rPr>
          <w:color w:val="4D4848"/>
        </w:rPr>
        <w:br/>
      </w:r>
      <w:r w:rsidR="00880064">
        <w:rPr>
          <w:rFonts w:cs="Arial"/>
          <w:color w:val="222222"/>
          <w:shd w:val="clear" w:color="auto" w:fill="FFFFFF"/>
        </w:rPr>
        <w:t>Geelong, Victoria</w:t>
      </w:r>
      <w:r w:rsidR="00880064">
        <w:rPr>
          <w:rFonts w:cs="Arial"/>
          <w:color w:val="222222"/>
          <w:shd w:val="clear" w:color="auto" w:fill="FFFFFF"/>
        </w:rPr>
        <w:br/>
      </w:r>
      <w:r w:rsidRPr="00D508AA">
        <w:rPr>
          <w:rFonts w:cs="Arial"/>
          <w:color w:val="222222"/>
          <w:shd w:val="clear" w:color="auto" w:fill="FFFFFF"/>
        </w:rPr>
        <w:t>Phone 03 4215000</w:t>
      </w:r>
    </w:p>
    <w:p w14:paraId="308833E1" w14:textId="77777777" w:rsidR="008944E7" w:rsidRPr="00D508AA" w:rsidRDefault="008944E7" w:rsidP="00880064">
      <w:pPr>
        <w:pStyle w:val="GeelongGallery"/>
      </w:pPr>
      <w:r w:rsidRPr="00D508AA">
        <w:rPr>
          <w:rFonts w:cs="Arial"/>
          <w:color w:val="222222"/>
          <w:shd w:val="clear" w:color="auto" w:fill="FFFFFF"/>
        </w:rPr>
        <w:br/>
      </w:r>
      <w:r w:rsidRPr="00D508AA">
        <w:t>Parent/caregiver permission forms should contain medical information with accompanying procedures and permission to access ambulance and medical services.</w:t>
      </w:r>
    </w:p>
    <w:p w14:paraId="3456F2B9" w14:textId="77777777" w:rsidR="0063686B" w:rsidRDefault="0063686B" w:rsidP="008944E7">
      <w:pPr>
        <w:spacing w:after="200" w:line="276" w:lineRule="auto"/>
        <w:ind w:left="1560" w:right="111"/>
        <w:rPr>
          <w:rFonts w:asciiTheme="minorHAnsi" w:hAnsiTheme="minorHAnsi"/>
          <w:sz w:val="24"/>
          <w:u w:val="single"/>
        </w:rPr>
      </w:pPr>
    </w:p>
    <w:p w14:paraId="743B03D2" w14:textId="2272DE9A" w:rsidR="008944E7" w:rsidRPr="00D508AA" w:rsidRDefault="00220936" w:rsidP="0063686B">
      <w:pPr>
        <w:pStyle w:val="GeelongGalleryBold"/>
      </w:pPr>
      <w:r>
        <w:t>7</w:t>
      </w:r>
      <w:r w:rsidR="0063686B" w:rsidRPr="0063686B">
        <w:t>.</w:t>
      </w:r>
      <w:r w:rsidR="0063686B">
        <w:t xml:space="preserve"> </w:t>
      </w:r>
      <w:r w:rsidR="008944E7" w:rsidRPr="00D508AA">
        <w:t>Exhibits and floor area</w:t>
      </w:r>
    </w:p>
    <w:p w14:paraId="6B349B67" w14:textId="558DB846" w:rsidR="0063686B" w:rsidRDefault="008944E7" w:rsidP="0063686B">
      <w:pPr>
        <w:pStyle w:val="GeelongGallery"/>
      </w:pPr>
      <w:r w:rsidRPr="00D508AA">
        <w:t xml:space="preserve">All the displays, exhibits and floor areas at the Gallery are continually monitored for possible health and safety issues. Daily inspection </w:t>
      </w:r>
      <w:r w:rsidR="00470179" w:rsidRPr="00470179">
        <w:t>and cleaning</w:t>
      </w:r>
      <w:r w:rsidR="00470179">
        <w:t xml:space="preserve"> </w:t>
      </w:r>
      <w:r w:rsidRPr="00D508AA">
        <w:t>of all displays and exhibits by trained staff and volunteers ensures that they are safe and that interactives are operational, safe to use</w:t>
      </w:r>
      <w:r w:rsidR="00A77BFD">
        <w:t xml:space="preserve">, and there to provide exciting, </w:t>
      </w:r>
      <w:proofErr w:type="gramStart"/>
      <w:r w:rsidRPr="00D508AA">
        <w:t>fun</w:t>
      </w:r>
      <w:proofErr w:type="gramEnd"/>
      <w:r w:rsidRPr="00D508AA">
        <w:t xml:space="preserve"> and educational experiences. Naturally, </w:t>
      </w:r>
      <w:proofErr w:type="gramStart"/>
      <w:r w:rsidRPr="00D508AA">
        <w:t>during the course of</w:t>
      </w:r>
      <w:proofErr w:type="gramEnd"/>
      <w:r w:rsidRPr="00D508AA">
        <w:t xml:space="preserve"> daily participation and use, some exhibits may require some additional servicing. The Gallery has processes in place that deal with these types of situations in a timely and efficient manner. Should you experience any concern with a display or exhibit, please inform the Visitor Services Officers, </w:t>
      </w:r>
      <w:r w:rsidR="00A77BFD">
        <w:t>v</w:t>
      </w:r>
      <w:r w:rsidRPr="00D508AA">
        <w:t>olunteers, ot</w:t>
      </w:r>
      <w:r w:rsidR="0063686B">
        <w:t>her floor staff or front desk/</w:t>
      </w:r>
      <w:r w:rsidRPr="00D508AA">
        <w:t xml:space="preserve">reception. </w:t>
      </w:r>
    </w:p>
    <w:p w14:paraId="5EEA645A" w14:textId="77777777" w:rsidR="0063686B" w:rsidRDefault="0063686B" w:rsidP="0063686B">
      <w:pPr>
        <w:pStyle w:val="GeelongGallery"/>
      </w:pPr>
    </w:p>
    <w:p w14:paraId="170E7B43" w14:textId="1D851579" w:rsidR="008944E7" w:rsidRDefault="0063686B" w:rsidP="0063686B">
      <w:pPr>
        <w:pStyle w:val="GeelongGallery"/>
        <w:rPr>
          <w:rFonts w:ascii="Roboto" w:hAnsi="Roboto"/>
          <w:b/>
        </w:rPr>
      </w:pPr>
      <w:r>
        <w:rPr>
          <w:rFonts w:ascii="Roboto" w:hAnsi="Roboto"/>
          <w:b/>
        </w:rPr>
        <w:t>Please note r</w:t>
      </w:r>
      <w:r w:rsidR="008944E7" w:rsidRPr="0063686B">
        <w:rPr>
          <w:rFonts w:ascii="Roboto" w:hAnsi="Roboto"/>
          <w:b/>
        </w:rPr>
        <w:t>unning between or around exhibits and displays can cause injury.</w:t>
      </w:r>
    </w:p>
    <w:p w14:paraId="1595789C" w14:textId="77777777" w:rsidR="0063686B" w:rsidRPr="0063686B" w:rsidRDefault="0063686B" w:rsidP="0063686B">
      <w:pPr>
        <w:pStyle w:val="GeelongGallery"/>
        <w:rPr>
          <w:rFonts w:ascii="Roboto" w:hAnsi="Roboto"/>
          <w:b/>
        </w:rPr>
      </w:pPr>
    </w:p>
    <w:p w14:paraId="219B8971" w14:textId="40020888" w:rsidR="008944E7" w:rsidRPr="00D508AA" w:rsidRDefault="00A77BFD" w:rsidP="0063686B">
      <w:pPr>
        <w:pStyle w:val="GeelongGalleryBold"/>
      </w:pPr>
      <w:r>
        <w:t>8</w:t>
      </w:r>
      <w:r w:rsidR="008944E7" w:rsidRPr="00D508AA">
        <w:t xml:space="preserve">. Fire safety </w:t>
      </w:r>
    </w:p>
    <w:p w14:paraId="66F46E31" w14:textId="56C9CD34" w:rsidR="008944E7" w:rsidRDefault="008944E7" w:rsidP="0063686B">
      <w:pPr>
        <w:pStyle w:val="GeelongGallery"/>
      </w:pPr>
      <w:r w:rsidRPr="00D508AA">
        <w:t xml:space="preserve">The Gallery has comprehensive emergency equipment and emergency evacuation plans. In the event of a </w:t>
      </w:r>
      <w:proofErr w:type="gramStart"/>
      <w:r w:rsidRPr="00D508AA">
        <w:t>fire</w:t>
      </w:r>
      <w:proofErr w:type="gramEnd"/>
      <w:r w:rsidRPr="00D508AA">
        <w:t xml:space="preserve"> you will be instructed as to what to do. </w:t>
      </w:r>
    </w:p>
    <w:p w14:paraId="16D22A78" w14:textId="77777777" w:rsidR="0063686B" w:rsidRPr="00D508AA" w:rsidRDefault="0063686B" w:rsidP="0063686B">
      <w:pPr>
        <w:pStyle w:val="GeelongGallery"/>
      </w:pPr>
    </w:p>
    <w:p w14:paraId="4A344C34" w14:textId="024C90C4" w:rsidR="008944E7" w:rsidRDefault="008944E7" w:rsidP="0063686B">
      <w:pPr>
        <w:pStyle w:val="GeelongGallery"/>
      </w:pPr>
      <w:r w:rsidRPr="00D508AA">
        <w:t xml:space="preserve">Other equipment is provided for the use of trained Gallery staff to assist the professional emergency personnel. </w:t>
      </w:r>
    </w:p>
    <w:p w14:paraId="4E5A5F62" w14:textId="77777777" w:rsidR="0063686B" w:rsidRPr="00D508AA" w:rsidRDefault="0063686B" w:rsidP="0063686B">
      <w:pPr>
        <w:pStyle w:val="GeelongGallery"/>
      </w:pPr>
    </w:p>
    <w:p w14:paraId="535C5123" w14:textId="4D088C71" w:rsidR="008944E7" w:rsidRDefault="008944E7" w:rsidP="0063686B">
      <w:pPr>
        <w:pStyle w:val="GeelongGallery"/>
      </w:pPr>
      <w:r w:rsidRPr="00D508AA">
        <w:t xml:space="preserve">Your first visit to the Geelong Gallery with a group should entail the noting of various fire-fighting equipment and emergency exits. In case of an emergency such as an outbreak of fire, the smooth operation of Emergency Procedures can be achieved only if everyone (staff, volunteers and visitors) </w:t>
      </w:r>
      <w:proofErr w:type="gramStart"/>
      <w:r w:rsidRPr="00D508AA">
        <w:t>cooperate</w:t>
      </w:r>
      <w:proofErr w:type="gramEnd"/>
      <w:r w:rsidRPr="00D508AA">
        <w:t xml:space="preserve"> fully with directions given by </w:t>
      </w:r>
      <w:r w:rsidR="0063686B">
        <w:t>G</w:t>
      </w:r>
      <w:r w:rsidRPr="00D508AA">
        <w:t>allery staff.</w:t>
      </w:r>
    </w:p>
    <w:p w14:paraId="59B80667" w14:textId="77777777" w:rsidR="0063686B" w:rsidRPr="00D508AA" w:rsidRDefault="0063686B" w:rsidP="0063686B">
      <w:pPr>
        <w:pStyle w:val="GeelongGallery"/>
      </w:pPr>
    </w:p>
    <w:p w14:paraId="17A19B49" w14:textId="1F68C011" w:rsidR="008944E7" w:rsidRPr="00D508AA" w:rsidRDefault="00A77BFD" w:rsidP="0063686B">
      <w:pPr>
        <w:pStyle w:val="GeelongGalleryBold"/>
      </w:pPr>
      <w:r>
        <w:t>9</w:t>
      </w:r>
      <w:r w:rsidR="008944E7" w:rsidRPr="00D508AA">
        <w:t xml:space="preserve">. Emergency evacuation </w:t>
      </w:r>
    </w:p>
    <w:p w14:paraId="35763898" w14:textId="05DCBC60" w:rsidR="0063686B" w:rsidRDefault="008944E7" w:rsidP="0063686B">
      <w:pPr>
        <w:pStyle w:val="GeelongGallery"/>
      </w:pPr>
      <w:r w:rsidRPr="00D508AA">
        <w:t>On occasions, emergency evacuation drills are conducted to test personnel preparedness and system functions.</w:t>
      </w:r>
      <w:r w:rsidR="0063686B">
        <w:t xml:space="preserve"> </w:t>
      </w:r>
      <w:r w:rsidRPr="00D508AA">
        <w:t>Should your visit coincide with an emergency drill and evacuation, we seek your support in providing leadership to the group for whom you are responsible by following procedures and directions given by the Visitor Services Officers and other floor staff.</w:t>
      </w:r>
    </w:p>
    <w:p w14:paraId="07C814FE" w14:textId="77777777" w:rsidR="0063686B" w:rsidRDefault="0063686B" w:rsidP="0063686B">
      <w:pPr>
        <w:pStyle w:val="GeelongGallery"/>
      </w:pPr>
    </w:p>
    <w:p w14:paraId="32E272CA" w14:textId="4D4CE2B4" w:rsidR="008944E7" w:rsidRPr="0063686B" w:rsidRDefault="008944E7" w:rsidP="0063686B">
      <w:pPr>
        <w:pStyle w:val="GeelongGallery"/>
      </w:pPr>
      <w:r w:rsidRPr="00D508AA">
        <w:t xml:space="preserve">Naturally, any inconvenience is regretted. All building occupants should note the meaning of the </w:t>
      </w:r>
      <w:r w:rsidR="0063686B">
        <w:t>alarm tone. An</w:t>
      </w:r>
      <w:r w:rsidRPr="00D508AA">
        <w:t xml:space="preserve"> Evacuation Alarm (Whoop, whoop, whoop) notifies all occupants of an </w:t>
      </w:r>
      <w:r w:rsidRPr="00D508AA">
        <w:lastRenderedPageBreak/>
        <w:t xml:space="preserve">emergency evacuation. The evacuation alarm follows an alert alarm tone. </w:t>
      </w:r>
      <w:r w:rsidR="0063686B">
        <w:br/>
      </w:r>
    </w:p>
    <w:p w14:paraId="345A6C27" w14:textId="57DDEF36" w:rsidR="008944E7" w:rsidRDefault="008944E7" w:rsidP="0063686B">
      <w:pPr>
        <w:pStyle w:val="GeelongGallery"/>
      </w:pPr>
      <w:r w:rsidRPr="00D508AA">
        <w:t>The Lift must not be used in a fire emergency.</w:t>
      </w:r>
      <w:r w:rsidR="00E059CA" w:rsidRPr="00E059CA">
        <w:t xml:space="preserve"> We appreciate your understanding and cooperation</w:t>
      </w:r>
      <w:r w:rsidR="00E059CA">
        <w:t xml:space="preserve"> in these matters.</w:t>
      </w:r>
    </w:p>
    <w:p w14:paraId="56F1F319" w14:textId="77777777" w:rsidR="0063686B" w:rsidRPr="00D508AA" w:rsidRDefault="0063686B" w:rsidP="0063686B">
      <w:pPr>
        <w:pStyle w:val="GeelongGallery"/>
      </w:pPr>
    </w:p>
    <w:p w14:paraId="0BF3D390" w14:textId="231C3356" w:rsidR="008944E7" w:rsidRPr="00D508AA" w:rsidRDefault="00A77BFD" w:rsidP="00E059CA">
      <w:pPr>
        <w:pStyle w:val="GeelongGalleryBold"/>
      </w:pPr>
      <w:r>
        <w:t xml:space="preserve">10. </w:t>
      </w:r>
      <w:r w:rsidR="008944E7" w:rsidRPr="00D508AA">
        <w:t xml:space="preserve">Pre-visit </w:t>
      </w:r>
    </w:p>
    <w:p w14:paraId="52F29C0D" w14:textId="46041DEE" w:rsidR="00E059CA" w:rsidRDefault="008944E7" w:rsidP="00E059CA">
      <w:pPr>
        <w:pStyle w:val="GeelongGallery"/>
      </w:pPr>
      <w:r>
        <w:t xml:space="preserve">Prior to your visit to </w:t>
      </w:r>
      <w:proofErr w:type="gramStart"/>
      <w:r>
        <w:t>Geelong Gallery</w:t>
      </w:r>
      <w:proofErr w:type="gramEnd"/>
      <w:r w:rsidRPr="00D508AA">
        <w:t xml:space="preserve"> we recommend that teachers</w:t>
      </w:r>
      <w:r w:rsidR="001A37FD">
        <w:t>:</w:t>
      </w:r>
      <w:r w:rsidR="001A37FD">
        <w:br/>
      </w:r>
    </w:p>
    <w:p w14:paraId="5C4612C1" w14:textId="16528B95" w:rsidR="00E059CA" w:rsidRDefault="00E059CA" w:rsidP="00E059CA">
      <w:pPr>
        <w:pStyle w:val="BulletList"/>
      </w:pPr>
      <w:r w:rsidRPr="00D508AA">
        <w:t xml:space="preserve">Arrange </w:t>
      </w:r>
      <w:r>
        <w:t xml:space="preserve">transport, </w:t>
      </w:r>
      <w:r w:rsidRPr="00E059CA">
        <w:t>arrangements for bus parking can be made with your</w:t>
      </w:r>
      <w:r>
        <w:br/>
      </w:r>
      <w:r w:rsidRPr="00E059CA">
        <w:t>Gallery booking</w:t>
      </w:r>
      <w:r w:rsidR="00583CF0">
        <w:t>—a</w:t>
      </w:r>
      <w:r w:rsidR="002022E7">
        <w:t xml:space="preserve"> bus zone is located out the front of Geelong Library &amp; Heritage Centre.</w:t>
      </w:r>
    </w:p>
    <w:p w14:paraId="042430F2" w14:textId="3E747A00" w:rsidR="00E059CA" w:rsidRPr="00D508AA" w:rsidRDefault="00E059CA" w:rsidP="00E059CA">
      <w:pPr>
        <w:pStyle w:val="BulletList"/>
      </w:pPr>
      <w:r>
        <w:t>C</w:t>
      </w:r>
      <w:r w:rsidRPr="00D508AA">
        <w:t>onsider refreshm</w:t>
      </w:r>
      <w:r>
        <w:t>ent breaks, stops and locations</w:t>
      </w:r>
      <w:r w:rsidR="006C5AD3">
        <w:t>—</w:t>
      </w:r>
      <w:r>
        <w:t xml:space="preserve">Johnstone Park provides area for </w:t>
      </w:r>
      <w:proofErr w:type="gramStart"/>
      <w:r>
        <w:t>breaks</w:t>
      </w:r>
      <w:proofErr w:type="gramEnd"/>
    </w:p>
    <w:p w14:paraId="7B767613" w14:textId="07DD5271" w:rsidR="00E059CA" w:rsidRDefault="00E059CA" w:rsidP="00E059CA">
      <w:pPr>
        <w:pStyle w:val="BulletList"/>
      </w:pPr>
      <w:r>
        <w:t xml:space="preserve">If possible, </w:t>
      </w:r>
      <w:r w:rsidRPr="00D508AA">
        <w:t xml:space="preserve">do </w:t>
      </w:r>
      <w:proofErr w:type="gramStart"/>
      <w:r>
        <w:t xml:space="preserve">a </w:t>
      </w:r>
      <w:r w:rsidRPr="00D508AA">
        <w:t>preparations</w:t>
      </w:r>
      <w:proofErr w:type="gramEnd"/>
      <w:r w:rsidRPr="00D508AA">
        <w:t xml:space="preserve"> visit, prior to your group’s visit to the Geelong </w:t>
      </w:r>
      <w:r>
        <w:t xml:space="preserve">Gallery to view the exhibition or collection display and familiarise yourself with emergency exits and gauge </w:t>
      </w:r>
      <w:r w:rsidRPr="00D508AA">
        <w:t>potential risk</w:t>
      </w:r>
    </w:p>
    <w:p w14:paraId="50B06003" w14:textId="4A6B89B2" w:rsidR="002022E7" w:rsidRPr="00D508AA" w:rsidRDefault="002022E7" w:rsidP="002022E7">
      <w:pPr>
        <w:pStyle w:val="BulletList"/>
      </w:pPr>
      <w:r>
        <w:t>Plan for e</w:t>
      </w:r>
      <w:r w:rsidRPr="002022E7">
        <w:t xml:space="preserve">ducators and supervisors </w:t>
      </w:r>
      <w:r>
        <w:t xml:space="preserve">to </w:t>
      </w:r>
      <w:r w:rsidRPr="002022E7">
        <w:t>accompany the group at all times during thei</w:t>
      </w:r>
      <w:r>
        <w:t>r visit, we recommend a minimum</w:t>
      </w:r>
      <w:r w:rsidRPr="002022E7">
        <w:t xml:space="preserve"> supervisor ratio of 1 adult to 15 </w:t>
      </w:r>
      <w:proofErr w:type="gramStart"/>
      <w:r w:rsidRPr="002022E7">
        <w:t>students</w:t>
      </w:r>
      <w:proofErr w:type="gramEnd"/>
    </w:p>
    <w:p w14:paraId="081B9DE2" w14:textId="3E65136B" w:rsidR="00E059CA" w:rsidRDefault="00E059CA" w:rsidP="00E059CA">
      <w:pPr>
        <w:pStyle w:val="GeelongGallery"/>
      </w:pPr>
    </w:p>
    <w:p w14:paraId="2A71133F" w14:textId="41A1BD40" w:rsidR="00E059CA" w:rsidRDefault="00E059CA" w:rsidP="00E059CA">
      <w:pPr>
        <w:pStyle w:val="GeelongGallery"/>
      </w:pPr>
      <w:r>
        <w:t xml:space="preserve">Ahead of </w:t>
      </w:r>
      <w:r w:rsidR="006C5AD3">
        <w:t>your</w:t>
      </w:r>
      <w:r>
        <w:t xml:space="preserve"> visit to the Gallery, we ask teachers </w:t>
      </w:r>
      <w:r w:rsidR="008944E7" w:rsidRPr="00D508AA">
        <w:t xml:space="preserve">and/or carers </w:t>
      </w:r>
      <w:r>
        <w:t xml:space="preserve">to </w:t>
      </w:r>
      <w:r w:rsidR="008944E7" w:rsidRPr="00D508AA">
        <w:t>brief students about appropriate behavi</w:t>
      </w:r>
      <w:r w:rsidR="008944E7">
        <w:t xml:space="preserve">our within the Gallery building </w:t>
      </w:r>
      <w:proofErr w:type="gramStart"/>
      <w:r w:rsidR="008944E7" w:rsidRPr="00D508AA">
        <w:t>so as to</w:t>
      </w:r>
      <w:proofErr w:type="gramEnd"/>
      <w:r w:rsidR="008944E7" w:rsidRPr="00D508AA">
        <w:t xml:space="preserve"> manage any potential risk.</w:t>
      </w:r>
    </w:p>
    <w:p w14:paraId="4AE1EC5B" w14:textId="77777777" w:rsidR="00E059CA" w:rsidRDefault="00E059CA" w:rsidP="00E059CA">
      <w:pPr>
        <w:pStyle w:val="GeelongGallery"/>
      </w:pPr>
    </w:p>
    <w:p w14:paraId="7B090436" w14:textId="5347C7EA" w:rsidR="002022E7" w:rsidRDefault="008944E7" w:rsidP="001A37FD">
      <w:pPr>
        <w:pStyle w:val="GeelongGallery"/>
        <w:ind w:left="1919"/>
      </w:pPr>
      <w:r w:rsidRPr="00D508AA">
        <w:t>This briefing should</w:t>
      </w:r>
      <w:r w:rsidR="00116814">
        <w:t xml:space="preserve"> introduce students to the exhibition or display the visit is focused on </w:t>
      </w:r>
      <w:r w:rsidR="002022E7">
        <w:t xml:space="preserve">and </w:t>
      </w:r>
      <w:r w:rsidR="00116814">
        <w:t xml:space="preserve">note the </w:t>
      </w:r>
      <w:r w:rsidR="00116814" w:rsidRPr="00116814">
        <w:t xml:space="preserve">following guidelines </w:t>
      </w:r>
      <w:r w:rsidR="00116814">
        <w:t xml:space="preserve">that mitigate risk and assist in the </w:t>
      </w:r>
      <w:r w:rsidR="00116814" w:rsidRPr="00116814">
        <w:t>preserv</w:t>
      </w:r>
      <w:r w:rsidR="00116814">
        <w:t>ation of the Gallery’s</w:t>
      </w:r>
      <w:r w:rsidR="002022E7">
        <w:t xml:space="preserve"> collection</w:t>
      </w:r>
      <w:r w:rsidR="001A37FD">
        <w:t>:</w:t>
      </w:r>
      <w:r w:rsidR="001A37FD">
        <w:br/>
      </w:r>
    </w:p>
    <w:p w14:paraId="4DDF986B" w14:textId="560AE53C" w:rsidR="00E059CA" w:rsidRDefault="00E059CA" w:rsidP="001A37FD">
      <w:pPr>
        <w:pStyle w:val="BulletList"/>
        <w:spacing w:line="276" w:lineRule="auto"/>
        <w:ind w:left="2639"/>
      </w:pPr>
      <w:r w:rsidRPr="00E059CA">
        <w:t>Leave bags, backpacks, drinks a</w:t>
      </w:r>
      <w:r>
        <w:t xml:space="preserve">nd food in the </w:t>
      </w:r>
      <w:proofErr w:type="gramStart"/>
      <w:r>
        <w:t>bus</w:t>
      </w:r>
      <w:proofErr w:type="gramEnd"/>
      <w:r>
        <w:t xml:space="preserve"> </w:t>
      </w:r>
    </w:p>
    <w:p w14:paraId="25BB9AC3" w14:textId="3AF9AAC8" w:rsidR="00E059CA" w:rsidRDefault="00E059CA" w:rsidP="001A37FD">
      <w:pPr>
        <w:pStyle w:val="BulletList"/>
        <w:spacing w:line="276" w:lineRule="auto"/>
        <w:ind w:left="2639"/>
      </w:pPr>
      <w:r w:rsidRPr="00D508AA">
        <w:t>Take care in the bus park, student</w:t>
      </w:r>
      <w:r>
        <w:t xml:space="preserve">s should remain on the path, </w:t>
      </w:r>
      <w:r w:rsidRPr="00D508AA">
        <w:t xml:space="preserve">away from the </w:t>
      </w:r>
      <w:proofErr w:type="gramStart"/>
      <w:r w:rsidRPr="00D508AA">
        <w:t>road</w:t>
      </w:r>
      <w:proofErr w:type="gramEnd"/>
      <w:r w:rsidRPr="00D508AA">
        <w:t xml:space="preserve"> </w:t>
      </w:r>
    </w:p>
    <w:p w14:paraId="54B37313" w14:textId="7D896729" w:rsidR="008944E7" w:rsidRDefault="00E059CA" w:rsidP="001A37FD">
      <w:pPr>
        <w:pStyle w:val="BulletList"/>
        <w:spacing w:line="276" w:lineRule="auto"/>
        <w:ind w:left="2639"/>
      </w:pPr>
      <w:r>
        <w:t>Take c</w:t>
      </w:r>
      <w:r w:rsidR="008944E7" w:rsidRPr="00D508AA">
        <w:t xml:space="preserve">are when entering and exiting the </w:t>
      </w:r>
      <w:proofErr w:type="gramStart"/>
      <w:r w:rsidR="008944E7" w:rsidRPr="00D508AA">
        <w:t>building</w:t>
      </w:r>
      <w:proofErr w:type="gramEnd"/>
      <w:r w:rsidR="008944E7" w:rsidRPr="00D508AA">
        <w:t xml:space="preserve"> </w:t>
      </w:r>
    </w:p>
    <w:p w14:paraId="3D3C6114" w14:textId="403817D0" w:rsidR="002022E7" w:rsidRDefault="008944E7" w:rsidP="001A37FD">
      <w:pPr>
        <w:pStyle w:val="BulletList"/>
        <w:spacing w:line="276" w:lineRule="auto"/>
        <w:ind w:left="2639"/>
      </w:pPr>
      <w:r w:rsidRPr="00D508AA">
        <w:t xml:space="preserve">Listen to </w:t>
      </w:r>
      <w:proofErr w:type="gramStart"/>
      <w:r w:rsidRPr="00D508AA">
        <w:t>instructions</w:t>
      </w:r>
      <w:proofErr w:type="gramEnd"/>
      <w:r w:rsidRPr="00D508AA">
        <w:t xml:space="preserve"> </w:t>
      </w:r>
    </w:p>
    <w:p w14:paraId="6853B988" w14:textId="01312E23" w:rsidR="001F1709" w:rsidRPr="001F1709" w:rsidRDefault="001F1709" w:rsidP="001A37FD">
      <w:pPr>
        <w:pStyle w:val="BulletList"/>
        <w:spacing w:line="276" w:lineRule="auto"/>
        <w:ind w:left="2639"/>
      </w:pPr>
      <w:r w:rsidRPr="001F1709">
        <w:t xml:space="preserve">Be mindful of </w:t>
      </w:r>
      <w:r>
        <w:t xml:space="preserve">other visitors in the </w:t>
      </w:r>
      <w:proofErr w:type="gramStart"/>
      <w:r>
        <w:t>Gallery</w:t>
      </w:r>
      <w:proofErr w:type="gramEnd"/>
    </w:p>
    <w:p w14:paraId="035282E3" w14:textId="7FF47BDC" w:rsidR="008944E7" w:rsidRDefault="002022E7" w:rsidP="001A37FD">
      <w:pPr>
        <w:pStyle w:val="BulletList"/>
        <w:spacing w:line="276" w:lineRule="auto"/>
        <w:ind w:left="2639"/>
      </w:pPr>
      <w:r>
        <w:t xml:space="preserve">Works of art cannot be </w:t>
      </w:r>
      <w:proofErr w:type="gramStart"/>
      <w:r>
        <w:t>touched</w:t>
      </w:r>
      <w:proofErr w:type="gramEnd"/>
    </w:p>
    <w:p w14:paraId="27DE5C0E" w14:textId="70110FF6" w:rsidR="008944E7" w:rsidRDefault="008944E7" w:rsidP="001A37FD">
      <w:pPr>
        <w:pStyle w:val="BulletList"/>
        <w:spacing w:line="276" w:lineRule="auto"/>
        <w:ind w:left="2639"/>
      </w:pPr>
      <w:r w:rsidRPr="00D508AA">
        <w:t xml:space="preserve">Food and drink are not permitted within the </w:t>
      </w:r>
      <w:proofErr w:type="gramStart"/>
      <w:r w:rsidR="001F1709">
        <w:t>Gallery</w:t>
      </w:r>
      <w:proofErr w:type="gramEnd"/>
    </w:p>
    <w:p w14:paraId="7760A5AD" w14:textId="2E8BA2E4" w:rsidR="00E059CA" w:rsidRDefault="00116814" w:rsidP="001A37FD">
      <w:pPr>
        <w:pStyle w:val="BulletList"/>
        <w:spacing w:line="276" w:lineRule="auto"/>
        <w:ind w:left="2639"/>
      </w:pPr>
      <w:r>
        <w:t>To use p</w:t>
      </w:r>
      <w:r w:rsidRPr="00116814">
        <w:t xml:space="preserve">encils are to be used in the </w:t>
      </w:r>
      <w:proofErr w:type="gramStart"/>
      <w:r w:rsidRPr="00116814">
        <w:t>Gallery</w:t>
      </w:r>
      <w:proofErr w:type="gramEnd"/>
    </w:p>
    <w:p w14:paraId="0B874F1E" w14:textId="77777777" w:rsidR="00E059CA" w:rsidRDefault="00E059CA" w:rsidP="00E059CA">
      <w:pPr>
        <w:pStyle w:val="BulletList"/>
        <w:numPr>
          <w:ilvl w:val="0"/>
          <w:numId w:val="0"/>
        </w:numPr>
      </w:pPr>
    </w:p>
    <w:p w14:paraId="325FA792" w14:textId="6A90D443" w:rsidR="00E059CA" w:rsidRDefault="00E059CA" w:rsidP="00E059CA">
      <w:pPr>
        <w:pStyle w:val="BulletList"/>
        <w:numPr>
          <w:ilvl w:val="0"/>
          <w:numId w:val="0"/>
        </w:numPr>
        <w:ind w:left="1440"/>
      </w:pPr>
    </w:p>
    <w:p w14:paraId="6AEB738A" w14:textId="5EEFCD30" w:rsidR="00116814" w:rsidRDefault="006C5AD3" w:rsidP="00116814">
      <w:pPr>
        <w:pStyle w:val="GeelongGalleryBold"/>
      </w:pPr>
      <w:r>
        <w:t xml:space="preserve">11. </w:t>
      </w:r>
      <w:r w:rsidR="00E059CA">
        <w:t>Cloaking</w:t>
      </w:r>
    </w:p>
    <w:p w14:paraId="0BD8EB8D" w14:textId="45E3785A" w:rsidR="00E059CA" w:rsidRDefault="00116814" w:rsidP="00116814">
      <w:pPr>
        <w:pStyle w:val="GeelongGallery"/>
      </w:pPr>
      <w:r>
        <w:t xml:space="preserve">If </w:t>
      </w:r>
      <w:r w:rsidR="00E059CA" w:rsidRPr="00E059CA">
        <w:t>bags, backpacks,</w:t>
      </w:r>
      <w:r w:rsidR="00A72BDF" w:rsidRPr="00A72BDF">
        <w:t xml:space="preserve"> umbrellas, raincoats</w:t>
      </w:r>
      <w:r w:rsidR="00A72BDF">
        <w:t>,</w:t>
      </w:r>
      <w:r w:rsidR="00E059CA" w:rsidRPr="00E059CA">
        <w:t xml:space="preserve"> </w:t>
      </w:r>
      <w:proofErr w:type="gramStart"/>
      <w:r w:rsidR="00E059CA" w:rsidRPr="00E059CA">
        <w:t>drinks</w:t>
      </w:r>
      <w:proofErr w:type="gramEnd"/>
      <w:r w:rsidR="00E059CA" w:rsidRPr="00E059CA">
        <w:t xml:space="preserve"> a</w:t>
      </w:r>
      <w:r w:rsidR="00E059CA">
        <w:t xml:space="preserve">nd food </w:t>
      </w:r>
      <w:r>
        <w:t>cannot be stored on the bus during your visit, these can be cloaked with the Visitor Services team on arrival.</w:t>
      </w:r>
    </w:p>
    <w:p w14:paraId="48765C22" w14:textId="77777777" w:rsidR="00116814" w:rsidRDefault="00116814" w:rsidP="00E059CA">
      <w:pPr>
        <w:pStyle w:val="GeelongGallery"/>
      </w:pPr>
    </w:p>
    <w:p w14:paraId="7E4747C0" w14:textId="38E345AC" w:rsidR="00E059CA" w:rsidRDefault="00116814" w:rsidP="00E059CA">
      <w:pPr>
        <w:pStyle w:val="GeelongGallery"/>
      </w:pPr>
      <w:r>
        <w:t xml:space="preserve">This </w:t>
      </w:r>
      <w:r w:rsidR="00E059CA" w:rsidRPr="00E059CA">
        <w:t>free service</w:t>
      </w:r>
      <w:r>
        <w:t xml:space="preserve"> is</w:t>
      </w:r>
      <w:r w:rsidR="00E059CA" w:rsidRPr="00E059CA">
        <w:t xml:space="preserve"> located close to the </w:t>
      </w:r>
      <w:r>
        <w:t xml:space="preserve">Visitor Services Desk, in the </w:t>
      </w:r>
      <w:r w:rsidR="00E059CA" w:rsidRPr="00E059CA">
        <w:t>Gallery</w:t>
      </w:r>
      <w:r>
        <w:t xml:space="preserve"> </w:t>
      </w:r>
      <w:r w:rsidR="00A72BDF">
        <w:t>F</w:t>
      </w:r>
      <w:r>
        <w:t xml:space="preserve">oyer.  </w:t>
      </w:r>
    </w:p>
    <w:p w14:paraId="01F4B513" w14:textId="23D3485C" w:rsidR="00470179" w:rsidRPr="00470179" w:rsidRDefault="00470179" w:rsidP="00470179">
      <w:pPr>
        <w:pStyle w:val="GeelongGalleryBold"/>
        <w:rPr>
          <w:rFonts w:ascii="Roboto" w:hAnsi="Roboto"/>
          <w:b/>
          <w:bCs/>
        </w:rPr>
      </w:pPr>
    </w:p>
    <w:p w14:paraId="4200FBFC" w14:textId="79FFDA4A" w:rsidR="00470179" w:rsidRPr="00E22D7C" w:rsidRDefault="00470179" w:rsidP="00470179">
      <w:pPr>
        <w:pStyle w:val="GeelongGalleryBold"/>
        <w:rPr>
          <w:rFonts w:cs="Segoe UI"/>
          <w:color w:val="000000"/>
          <w:szCs w:val="20"/>
        </w:rPr>
      </w:pPr>
      <w:r w:rsidRPr="00E22D7C">
        <w:rPr>
          <w:rFonts w:cs="Segoe UI"/>
          <w:color w:val="000000"/>
          <w:szCs w:val="20"/>
        </w:rPr>
        <w:t>12. Child Safety</w:t>
      </w:r>
    </w:p>
    <w:p w14:paraId="3ACFD527" w14:textId="1FBB0D0E" w:rsidR="00470179" w:rsidRPr="00470179" w:rsidRDefault="00470179" w:rsidP="00470179">
      <w:pPr>
        <w:pStyle w:val="GGHeaderFooter"/>
        <w:ind w:left="1560"/>
        <w:rPr>
          <w:sz w:val="20"/>
          <w:szCs w:val="20"/>
        </w:rPr>
      </w:pPr>
      <w:r w:rsidRPr="00470179">
        <w:rPr>
          <w:sz w:val="20"/>
          <w:szCs w:val="20"/>
        </w:rPr>
        <w:t>Geelong Gallery’s Child Safety Policy outlines the organisation’s commitment and approach to creating and maintaining a child-safe organisation where children and young people are safe and feel safe and provides the policy framework for the organisation’s approach to the Victorian Government’s Child Safe Standards.</w:t>
      </w:r>
    </w:p>
    <w:p w14:paraId="52311481" w14:textId="77777777" w:rsidR="00470179" w:rsidRPr="00470179" w:rsidRDefault="00470179" w:rsidP="00470179">
      <w:pPr>
        <w:pStyle w:val="GGHeaderFooter"/>
        <w:ind w:left="1560"/>
        <w:rPr>
          <w:sz w:val="20"/>
          <w:szCs w:val="20"/>
        </w:rPr>
      </w:pPr>
    </w:p>
    <w:p w14:paraId="3FEC82D0" w14:textId="77777777" w:rsidR="00470179" w:rsidRPr="00470179" w:rsidRDefault="00470179" w:rsidP="00470179">
      <w:pPr>
        <w:pStyle w:val="GGHeaderFooter"/>
        <w:ind w:left="1560"/>
        <w:rPr>
          <w:sz w:val="20"/>
          <w:szCs w:val="20"/>
        </w:rPr>
      </w:pPr>
      <w:r w:rsidRPr="00470179">
        <w:rPr>
          <w:sz w:val="20"/>
          <w:szCs w:val="20"/>
        </w:rPr>
        <w:t>All children who come to Geelong Gallery have a right to feel safe and be safe. The welfare of the children in the Gallery’s care will always be a high priority and the Gallery will maintain zero tolerance of any form of child abuse. Geelong Gallery aims to create a child-safe and child-friendly environment.</w:t>
      </w:r>
    </w:p>
    <w:p w14:paraId="6F633941" w14:textId="77777777" w:rsidR="00470179" w:rsidRPr="00470179" w:rsidRDefault="00470179" w:rsidP="00470179">
      <w:pPr>
        <w:pStyle w:val="GGHeaderFooter"/>
        <w:ind w:left="1560"/>
        <w:rPr>
          <w:sz w:val="20"/>
          <w:szCs w:val="20"/>
        </w:rPr>
      </w:pPr>
    </w:p>
    <w:p w14:paraId="4C986EB2" w14:textId="6449EA5A" w:rsidR="00470179" w:rsidRDefault="00470179" w:rsidP="00470179">
      <w:pPr>
        <w:pStyle w:val="GGHeaderFooter"/>
        <w:ind w:left="1560"/>
        <w:rPr>
          <w:sz w:val="20"/>
          <w:szCs w:val="20"/>
        </w:rPr>
      </w:pPr>
      <w:r w:rsidRPr="00470179">
        <w:rPr>
          <w:sz w:val="20"/>
          <w:szCs w:val="20"/>
        </w:rPr>
        <w:t xml:space="preserve">For more information or download our Child Safety Policy, please visit </w:t>
      </w:r>
      <w:hyperlink r:id="rId9" w:history="1">
        <w:r w:rsidR="00762FE5">
          <w:rPr>
            <w:rStyle w:val="Hyperlink"/>
            <w:sz w:val="20"/>
            <w:szCs w:val="20"/>
          </w:rPr>
          <w:t>g</w:t>
        </w:r>
        <w:r w:rsidR="00762FE5" w:rsidRPr="00540F0A">
          <w:rPr>
            <w:rStyle w:val="Hyperlink"/>
            <w:sz w:val="20"/>
            <w:szCs w:val="20"/>
          </w:rPr>
          <w:t>eelonggallery.org.au/policies</w:t>
        </w:r>
      </w:hyperlink>
    </w:p>
    <w:p w14:paraId="0EDB74B7" w14:textId="77777777" w:rsidR="00470179" w:rsidRPr="00762FE5" w:rsidRDefault="00470179" w:rsidP="00470179">
      <w:pPr>
        <w:pStyle w:val="GGHeaderFooter"/>
        <w:ind w:left="1560"/>
        <w:rPr>
          <w:rFonts w:ascii="Roboto" w:hAnsi="Roboto"/>
          <w:b/>
          <w:bCs/>
          <w:sz w:val="20"/>
          <w:szCs w:val="20"/>
        </w:rPr>
      </w:pPr>
    </w:p>
    <w:p w14:paraId="14193FFD" w14:textId="77777777" w:rsidR="00470179" w:rsidRPr="00E22D7C" w:rsidRDefault="00470179" w:rsidP="00762FE5">
      <w:pPr>
        <w:pStyle w:val="GeelongGalleryBold"/>
      </w:pPr>
      <w:r w:rsidRPr="00E22D7C">
        <w:t>13. COVID-19 safety precautions</w:t>
      </w:r>
    </w:p>
    <w:p w14:paraId="2AE4847B" w14:textId="77777777" w:rsidR="009154DD" w:rsidRPr="009154DD" w:rsidRDefault="009154DD" w:rsidP="009154DD">
      <w:pPr>
        <w:pStyle w:val="GeelongGalleryBold"/>
        <w:rPr>
          <w:rFonts w:ascii="Roboto Light" w:hAnsi="Roboto Light"/>
          <w:szCs w:val="20"/>
          <w:lang w:val="en-NZ"/>
        </w:rPr>
      </w:pPr>
      <w:r w:rsidRPr="009154DD">
        <w:rPr>
          <w:rFonts w:ascii="Roboto Light" w:hAnsi="Roboto Light"/>
          <w:szCs w:val="20"/>
          <w:lang w:val="en-NZ"/>
        </w:rPr>
        <w:t xml:space="preserve">Geelong Gallery continues to operate a COVID Safety Plan to ensure the health and wellbeing of our community as directed by the Victorian Government and Health Authorities. </w:t>
      </w:r>
    </w:p>
    <w:p w14:paraId="1BBB3508" w14:textId="77777777" w:rsidR="009154DD" w:rsidRPr="009154DD" w:rsidRDefault="009154DD" w:rsidP="009154DD">
      <w:pPr>
        <w:pStyle w:val="GeelongGalleryBold"/>
        <w:rPr>
          <w:rFonts w:ascii="Roboto Light" w:hAnsi="Roboto Light"/>
          <w:szCs w:val="20"/>
          <w:lang w:val="en-NZ"/>
        </w:rPr>
      </w:pPr>
    </w:p>
    <w:p w14:paraId="77EE3F48" w14:textId="77777777" w:rsidR="009154DD" w:rsidRPr="009154DD" w:rsidRDefault="009154DD" w:rsidP="009154DD">
      <w:pPr>
        <w:pStyle w:val="GeelongGalleryBold"/>
        <w:rPr>
          <w:rFonts w:ascii="Roboto Light" w:hAnsi="Roboto Light"/>
          <w:szCs w:val="20"/>
          <w:lang w:val="en-NZ"/>
        </w:rPr>
      </w:pPr>
      <w:r w:rsidRPr="009154DD">
        <w:rPr>
          <w:rFonts w:ascii="Roboto Light" w:hAnsi="Roboto Light"/>
          <w:szCs w:val="20"/>
          <w:lang w:val="en-NZ"/>
        </w:rPr>
        <w:t>The Department of Health recommends that masks should be worn by a person who is a close contact of someone who has tested positive for COVID-19 when leaving home. Additionally, the Department of Health recommends that masks should be worn by a person who has COVID-19 for at least 7 days after a positive test when they need to leave home.</w:t>
      </w:r>
    </w:p>
    <w:p w14:paraId="09FEA306" w14:textId="77777777" w:rsidR="009154DD" w:rsidRPr="009154DD" w:rsidRDefault="009154DD" w:rsidP="009154DD">
      <w:pPr>
        <w:pStyle w:val="GeelongGalleryBold"/>
        <w:rPr>
          <w:rFonts w:ascii="Roboto Light" w:hAnsi="Roboto Light"/>
          <w:szCs w:val="20"/>
          <w:lang w:val="en-NZ"/>
        </w:rPr>
      </w:pPr>
    </w:p>
    <w:p w14:paraId="08C0C605" w14:textId="0BA15168" w:rsidR="009154DD" w:rsidRPr="009154DD" w:rsidRDefault="009154DD" w:rsidP="009154DD">
      <w:pPr>
        <w:pStyle w:val="GeelongGalleryBold"/>
        <w:rPr>
          <w:rFonts w:ascii="Roboto Light" w:hAnsi="Roboto Light"/>
          <w:szCs w:val="20"/>
          <w:lang w:val="en-NZ"/>
        </w:rPr>
      </w:pPr>
      <w:r w:rsidRPr="009154DD">
        <w:rPr>
          <w:rFonts w:ascii="Roboto Light" w:hAnsi="Roboto Light"/>
          <w:szCs w:val="20"/>
          <w:lang w:val="en-NZ"/>
        </w:rPr>
        <w:t xml:space="preserve">Geelong Gallery continues to receive up-to-date advice from the Department of Education and Training and ensures student visits and incursions are managed as guided by regulatory requirements. For more information on our COVID-19 Safety precautions, please visit: </w:t>
      </w:r>
    </w:p>
    <w:p w14:paraId="47E55CA3" w14:textId="3A535B5B" w:rsidR="00470179" w:rsidRDefault="009154DD" w:rsidP="00470179">
      <w:pPr>
        <w:pStyle w:val="GGHeaderFooter"/>
        <w:ind w:left="1560"/>
        <w:rPr>
          <w:rStyle w:val="Hyperlink"/>
          <w:sz w:val="20"/>
          <w:szCs w:val="20"/>
        </w:rPr>
      </w:pPr>
      <w:hyperlink r:id="rId10" w:history="1">
        <w:r w:rsidR="001A0829" w:rsidRPr="00264128">
          <w:rPr>
            <w:rStyle w:val="Hyperlink"/>
            <w:sz w:val="20"/>
            <w:szCs w:val="20"/>
          </w:rPr>
          <w:t>geelonggallery.org.au/covid-19</w:t>
        </w:r>
      </w:hyperlink>
    </w:p>
    <w:p w14:paraId="5D7D1A53" w14:textId="77777777" w:rsidR="00CC5A6D" w:rsidRDefault="00CC5A6D" w:rsidP="00470179">
      <w:pPr>
        <w:pStyle w:val="GGHeaderFooter"/>
        <w:ind w:left="1560"/>
        <w:rPr>
          <w:sz w:val="20"/>
          <w:szCs w:val="20"/>
        </w:rPr>
      </w:pPr>
    </w:p>
    <w:p w14:paraId="66B6126D" w14:textId="77777777" w:rsidR="001A0829" w:rsidRDefault="001A0829" w:rsidP="009154DD">
      <w:pPr>
        <w:pStyle w:val="GGHeaderFooter"/>
        <w:rPr>
          <w:sz w:val="20"/>
          <w:szCs w:val="20"/>
        </w:rPr>
      </w:pPr>
    </w:p>
    <w:p w14:paraId="5AEC247F" w14:textId="3EAAACA6" w:rsidR="00E059CA" w:rsidRDefault="00E059CA" w:rsidP="00852E80">
      <w:pPr>
        <w:pStyle w:val="GeelongGallery"/>
        <w:ind w:left="0"/>
      </w:pPr>
    </w:p>
    <w:p w14:paraId="7F53045F" w14:textId="77777777" w:rsidR="00E059CA" w:rsidRPr="00DC402D" w:rsidRDefault="00E059CA" w:rsidP="00E059CA">
      <w:pPr>
        <w:pStyle w:val="GeelongGalleryBold"/>
      </w:pPr>
      <w:r>
        <w:t>Key contacts</w:t>
      </w:r>
    </w:p>
    <w:p w14:paraId="2EDBBF54" w14:textId="77777777" w:rsidR="00E059CA" w:rsidRDefault="00E059CA" w:rsidP="00E059CA">
      <w:pPr>
        <w:pStyle w:val="GeelongGallery"/>
        <w:ind w:right="111"/>
      </w:pPr>
    </w:p>
    <w:p w14:paraId="6CD79590" w14:textId="50F80745" w:rsidR="00E059CA" w:rsidRDefault="00E059CA" w:rsidP="00E059CA">
      <w:pPr>
        <w:pStyle w:val="GeelongGallery"/>
        <w:ind w:right="111"/>
      </w:pPr>
      <w:r>
        <w:t>Elishia Furet</w:t>
      </w:r>
      <w:r w:rsidRPr="00E059CA">
        <w:t xml:space="preserve"> </w:t>
      </w:r>
      <w:r>
        <w:br/>
        <w:t>Learning and Audience Engagement Manager</w:t>
      </w:r>
      <w:r>
        <w:br/>
        <w:t xml:space="preserve">Geelong Gallery </w:t>
      </w:r>
      <w:r>
        <w:br/>
        <w:t>03 5229 3645</w:t>
      </w:r>
    </w:p>
    <w:p w14:paraId="771B6AA6" w14:textId="328170A7" w:rsidR="00E059CA" w:rsidRDefault="002152E8" w:rsidP="00E059CA">
      <w:pPr>
        <w:pStyle w:val="GeelongGallery"/>
        <w:ind w:right="111"/>
      </w:pPr>
      <w:r>
        <w:t>elishia</w:t>
      </w:r>
      <w:r w:rsidR="00E059CA">
        <w:t>@geelonggallery.org.au</w:t>
      </w:r>
      <w:r w:rsidR="00E059CA">
        <w:softHyphen/>
      </w:r>
    </w:p>
    <w:p w14:paraId="28B3128B" w14:textId="13E770D8" w:rsidR="00E059CA" w:rsidRDefault="00E059CA" w:rsidP="00E059CA">
      <w:pPr>
        <w:pStyle w:val="GeelongGallery"/>
        <w:ind w:right="111"/>
      </w:pPr>
    </w:p>
    <w:p w14:paraId="30E0C312" w14:textId="65F82A90" w:rsidR="00E059CA" w:rsidRDefault="00E059CA" w:rsidP="00E059CA">
      <w:pPr>
        <w:pStyle w:val="GeelongGallery"/>
        <w:ind w:right="111"/>
      </w:pPr>
      <w:r>
        <w:t xml:space="preserve">Visitor Services </w:t>
      </w:r>
      <w:r w:rsidR="001B263F">
        <w:t>T</w:t>
      </w:r>
      <w:r>
        <w:t>eam</w:t>
      </w:r>
      <w:r>
        <w:br/>
        <w:t xml:space="preserve">Geelong Gallery </w:t>
      </w:r>
      <w:r>
        <w:br/>
        <w:t>03 5229 3645</w:t>
      </w:r>
      <w:r>
        <w:br/>
        <w:t>info@geelonggallery.org.au</w:t>
      </w:r>
    </w:p>
    <w:p w14:paraId="3F47B516" w14:textId="078F8A23" w:rsidR="00E059CA" w:rsidRPr="002B42B0" w:rsidRDefault="00E059CA" w:rsidP="00E059CA">
      <w:pPr>
        <w:pStyle w:val="GeelongGallery"/>
        <w:ind w:right="111"/>
      </w:pPr>
      <w:r>
        <w:br/>
      </w:r>
    </w:p>
    <w:p w14:paraId="2F5B2D85" w14:textId="004E5615" w:rsidR="00E059CA" w:rsidRDefault="00E059CA" w:rsidP="008944E7">
      <w:pPr>
        <w:spacing w:after="200" w:line="276" w:lineRule="auto"/>
        <w:ind w:left="1560" w:right="111"/>
        <w:rPr>
          <w:rFonts w:asciiTheme="minorHAnsi" w:hAnsiTheme="minorHAnsi"/>
          <w:sz w:val="22"/>
          <w:szCs w:val="22"/>
        </w:rPr>
      </w:pPr>
    </w:p>
    <w:sectPr w:rsidR="00E059CA" w:rsidSect="00C516AF">
      <w:headerReference w:type="default" r:id="rId11"/>
      <w:footerReference w:type="default" r:id="rId12"/>
      <w:headerReference w:type="first" r:id="rId13"/>
      <w:footerReference w:type="first" r:id="rId14"/>
      <w:pgSz w:w="11900" w:h="16840" w:code="9"/>
      <w:pgMar w:top="-1276" w:right="1440" w:bottom="1508" w:left="1418" w:header="709"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74B0" w14:textId="77777777" w:rsidR="006B25DD" w:rsidRDefault="006B25DD" w:rsidP="00CB5D7F">
      <w:r>
        <w:separator/>
      </w:r>
    </w:p>
  </w:endnote>
  <w:endnote w:type="continuationSeparator" w:id="0">
    <w:p w14:paraId="3B3BE331" w14:textId="77777777" w:rsidR="006B25DD" w:rsidRDefault="006B25DD" w:rsidP="00CB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altName w:val="Roboto Light"/>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GroteskBQ-Reg">
    <w:altName w:val="Bell MT"/>
    <w:charset w:val="00"/>
    <w:family w:val="auto"/>
    <w:pitch w:val="variable"/>
    <w:sig w:usb0="00000003" w:usb1="0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w:charset w:val="00"/>
    <w:family w:val="auto"/>
    <w:pitch w:val="variable"/>
    <w:sig w:usb0="E00002FF" w:usb1="5000205B" w:usb2="00000020" w:usb3="00000000" w:csb0="0000019F" w:csb1="00000000"/>
  </w:font>
  <w:font w:name="Minion Pro">
    <w:panose1 w:val="00000000000000000000"/>
    <w:charset w:val="00"/>
    <w:family w:val="roman"/>
    <w:notTrueType/>
    <w:pitch w:val="variable"/>
    <w:sig w:usb0="60000287" w:usb1="00000001" w:usb2="00000000" w:usb3="00000000" w:csb0="0000019F" w:csb1="00000000"/>
  </w:font>
  <w:font w:name="NewsGoth Lt BT">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62" w:type="dxa"/>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140"/>
      <w:gridCol w:w="2710"/>
      <w:gridCol w:w="1701"/>
      <w:gridCol w:w="3118"/>
      <w:gridCol w:w="993"/>
    </w:tblGrid>
    <w:tr w:rsidR="005A675E" w14:paraId="4C11FCF6" w14:textId="77777777" w:rsidTr="002B4CFC">
      <w:trPr>
        <w:trHeight w:val="566"/>
      </w:trPr>
      <w:tc>
        <w:tcPr>
          <w:tcW w:w="1140" w:type="dxa"/>
        </w:tcPr>
        <w:p w14:paraId="38CDFE7F" w14:textId="77777777" w:rsidR="005A675E" w:rsidRPr="00CB5D7F" w:rsidRDefault="005A675E" w:rsidP="005A675E">
          <w:pPr>
            <w:suppressAutoHyphens/>
            <w:rPr>
              <w:rFonts w:ascii="Roboto" w:hAnsi="Roboto" w:cs="Roboto"/>
              <w:b/>
              <w:bCs/>
              <w:spacing w:val="1"/>
              <w:szCs w:val="12"/>
              <w:lang w:val="en-GB"/>
            </w:rPr>
          </w:pPr>
        </w:p>
      </w:tc>
      <w:tc>
        <w:tcPr>
          <w:tcW w:w="2710" w:type="dxa"/>
        </w:tcPr>
        <w:p w14:paraId="51A91B03" w14:textId="77777777" w:rsidR="005A675E" w:rsidRDefault="005A675E" w:rsidP="005A675E">
          <w:pPr>
            <w:ind w:left="82"/>
          </w:pPr>
          <w:r>
            <w:rPr>
              <w:rFonts w:ascii="Roboto" w:hAnsi="Roboto" w:cs="Roboto"/>
              <w:b/>
              <w:bCs/>
              <w:spacing w:val="1"/>
              <w:szCs w:val="12"/>
              <w:lang w:val="en-GB"/>
            </w:rPr>
            <w:fldChar w:fldCharType="begin"/>
          </w:r>
          <w:r>
            <w:rPr>
              <w:rFonts w:ascii="Roboto" w:hAnsi="Roboto" w:cs="Roboto"/>
              <w:spacing w:val="1"/>
              <w:szCs w:val="12"/>
              <w:lang w:val="en-GB"/>
            </w:rPr>
            <w:instrText xml:space="preserve">  </w:instrText>
          </w:r>
          <w:r>
            <w:rPr>
              <w:rFonts w:ascii="Roboto" w:hAnsi="Roboto" w:cs="Roboto"/>
              <w:b/>
              <w:bCs/>
              <w:spacing w:val="1"/>
              <w:szCs w:val="12"/>
              <w:lang w:val="en-GB"/>
            </w:rPr>
            <w:fldChar w:fldCharType="end"/>
          </w:r>
        </w:p>
      </w:tc>
      <w:tc>
        <w:tcPr>
          <w:tcW w:w="1701" w:type="dxa"/>
        </w:tcPr>
        <w:p w14:paraId="5F7E29DD" w14:textId="77777777" w:rsidR="005A675E" w:rsidRPr="00B745E3" w:rsidRDefault="005A675E" w:rsidP="005A675E">
          <w:pPr>
            <w:rPr>
              <w:rFonts w:ascii="Arial" w:hAnsi="Arial" w:cs="Arial"/>
            </w:rPr>
          </w:pPr>
        </w:p>
      </w:tc>
      <w:tc>
        <w:tcPr>
          <w:tcW w:w="3118" w:type="dxa"/>
        </w:tcPr>
        <w:p w14:paraId="0618F315" w14:textId="77777777" w:rsidR="005A675E" w:rsidRPr="00F3300F" w:rsidRDefault="005A675E" w:rsidP="005A675E">
          <w:pPr>
            <w:spacing w:line="276" w:lineRule="auto"/>
            <w:rPr>
              <w:rFonts w:ascii="Arial" w:hAnsi="Arial" w:cs="Arial"/>
              <w:spacing w:val="4"/>
            </w:rPr>
          </w:pPr>
        </w:p>
      </w:tc>
      <w:tc>
        <w:tcPr>
          <w:tcW w:w="993" w:type="dxa"/>
        </w:tcPr>
        <w:p w14:paraId="06322069" w14:textId="69D652A8" w:rsidR="005A675E" w:rsidRPr="00F3300F" w:rsidRDefault="00AC0068" w:rsidP="000F2A92">
          <w:pPr>
            <w:pStyle w:val="GGHeaderFooter"/>
            <w:rPr>
              <w:rFonts w:ascii="Arial" w:hAnsi="Arial" w:cs="Arial"/>
              <w:spacing w:val="4"/>
            </w:rPr>
          </w:pPr>
          <w:r w:rsidRPr="00AC0068">
            <w:t xml:space="preserve">Page </w:t>
          </w:r>
          <w:r w:rsidRPr="00AC0068">
            <w:fldChar w:fldCharType="begin"/>
          </w:r>
          <w:r w:rsidRPr="00AC0068">
            <w:instrText xml:space="preserve"> PAGE  \* MERGEFORMAT </w:instrText>
          </w:r>
          <w:r w:rsidRPr="00AC0068">
            <w:fldChar w:fldCharType="separate"/>
          </w:r>
          <w:r w:rsidR="002152E8">
            <w:rPr>
              <w:noProof/>
            </w:rPr>
            <w:t>3</w:t>
          </w:r>
          <w:r w:rsidRPr="00AC0068">
            <w:fldChar w:fldCharType="end"/>
          </w:r>
          <w:r w:rsidRPr="00AC0068">
            <w:t>/</w:t>
          </w:r>
          <w:r w:rsidR="009154DD">
            <w:fldChar w:fldCharType="begin"/>
          </w:r>
          <w:r w:rsidR="009154DD">
            <w:instrText xml:space="preserve"> NUMPAGES  \* MERGEFORMAT </w:instrText>
          </w:r>
          <w:r w:rsidR="009154DD">
            <w:fldChar w:fldCharType="separate"/>
          </w:r>
          <w:r w:rsidR="002152E8">
            <w:rPr>
              <w:noProof/>
            </w:rPr>
            <w:t>4</w:t>
          </w:r>
          <w:r w:rsidR="009154DD">
            <w:rPr>
              <w:noProof/>
            </w:rPr>
            <w:fldChar w:fldCharType="end"/>
          </w:r>
        </w:p>
      </w:tc>
    </w:tr>
  </w:tbl>
  <w:p w14:paraId="692258A2" w14:textId="77777777" w:rsidR="005A675E" w:rsidRDefault="005A67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62" w:type="dxa"/>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140"/>
      <w:gridCol w:w="2710"/>
      <w:gridCol w:w="1701"/>
      <w:gridCol w:w="3118"/>
      <w:gridCol w:w="993"/>
    </w:tblGrid>
    <w:tr w:rsidR="005A675E" w:rsidRPr="00AC0068" w14:paraId="73B826E8" w14:textId="77777777" w:rsidTr="002B4CFC">
      <w:trPr>
        <w:trHeight w:val="712"/>
      </w:trPr>
      <w:tc>
        <w:tcPr>
          <w:tcW w:w="1140" w:type="dxa"/>
        </w:tcPr>
        <w:p w14:paraId="3A8CB2A3" w14:textId="77777777" w:rsidR="005A675E" w:rsidRPr="00AC0068" w:rsidRDefault="005A675E" w:rsidP="00075DE9">
          <w:pPr>
            <w:pStyle w:val="GGHeaderFooter"/>
            <w:rPr>
              <w:rFonts w:ascii="Roboto" w:hAnsi="Roboto" w:cs="Roboto"/>
              <w:b/>
              <w:bCs/>
              <w:spacing w:val="1"/>
              <w:sz w:val="12"/>
              <w:szCs w:val="12"/>
              <w:lang w:val="en-GB"/>
            </w:rPr>
          </w:pPr>
        </w:p>
      </w:tc>
      <w:tc>
        <w:tcPr>
          <w:tcW w:w="2710" w:type="dxa"/>
        </w:tcPr>
        <w:p w14:paraId="42ADF2B4" w14:textId="77777777" w:rsidR="005A675E" w:rsidRPr="00EC0911" w:rsidRDefault="005A675E" w:rsidP="00075DE9">
          <w:pPr>
            <w:rPr>
              <w:rFonts w:cs="Roboto"/>
              <w:b/>
              <w:bCs/>
              <w:spacing w:val="1"/>
              <w:szCs w:val="12"/>
              <w:lang w:val="en-GB"/>
            </w:rPr>
          </w:pPr>
          <w:r w:rsidRPr="00EC0911">
            <w:rPr>
              <w:rFonts w:cs="Roboto"/>
              <w:spacing w:val="1"/>
              <w:szCs w:val="12"/>
              <w:lang w:val="en-GB"/>
            </w:rPr>
            <w:t>Geelong Art Gallery Incorporated</w:t>
          </w:r>
        </w:p>
        <w:p w14:paraId="2644B4EA" w14:textId="0E8F6BCA" w:rsidR="005A675E" w:rsidRPr="00EC0911" w:rsidRDefault="005A675E" w:rsidP="00075DE9">
          <w:r w:rsidRPr="00EC0911">
            <w:rPr>
              <w:rFonts w:cs="Roboto"/>
              <w:spacing w:val="1"/>
              <w:szCs w:val="12"/>
              <w:lang w:val="en-GB"/>
            </w:rPr>
            <w:t xml:space="preserve">ABN  </w:t>
          </w:r>
          <w:r w:rsidR="007F1E06">
            <w:rPr>
              <w:rFonts w:ascii="Roboto" w:hAnsi="Roboto"/>
            </w:rPr>
            <w:t xml:space="preserve">93 770 396 </w:t>
          </w:r>
          <w:proofErr w:type="gramStart"/>
          <w:r w:rsidR="007F1E06">
            <w:rPr>
              <w:rFonts w:ascii="Roboto" w:hAnsi="Roboto"/>
            </w:rPr>
            <w:t xml:space="preserve">335  </w:t>
          </w:r>
          <w:r w:rsidRPr="00EC0911">
            <w:rPr>
              <w:rFonts w:cs="Roboto"/>
              <w:spacing w:val="1"/>
              <w:szCs w:val="12"/>
              <w:lang w:val="en-GB"/>
            </w:rPr>
            <w:t>Reg</w:t>
          </w:r>
          <w:proofErr w:type="gramEnd"/>
          <w:r w:rsidRPr="00EC0911">
            <w:rPr>
              <w:rFonts w:cs="Roboto"/>
              <w:spacing w:val="1"/>
              <w:szCs w:val="12"/>
              <w:lang w:val="en-GB"/>
            </w:rPr>
            <w:t xml:space="preserve"> No.  A13404R</w:t>
          </w:r>
          <w:r w:rsidRPr="00EC0911">
            <w:rPr>
              <w:rFonts w:cs="Roboto"/>
              <w:b/>
              <w:bCs/>
              <w:spacing w:val="1"/>
              <w:szCs w:val="12"/>
              <w:lang w:val="en-GB"/>
            </w:rPr>
            <w:fldChar w:fldCharType="begin"/>
          </w:r>
          <w:r w:rsidRPr="00EC0911">
            <w:rPr>
              <w:rFonts w:cs="Roboto"/>
              <w:spacing w:val="1"/>
              <w:szCs w:val="12"/>
              <w:lang w:val="en-GB"/>
            </w:rPr>
            <w:instrText xml:space="preserve">  </w:instrText>
          </w:r>
          <w:r w:rsidRPr="00EC0911">
            <w:rPr>
              <w:rFonts w:cs="Roboto"/>
              <w:b/>
              <w:bCs/>
              <w:spacing w:val="1"/>
              <w:szCs w:val="12"/>
              <w:lang w:val="en-GB"/>
            </w:rPr>
            <w:fldChar w:fldCharType="end"/>
          </w:r>
        </w:p>
      </w:tc>
      <w:tc>
        <w:tcPr>
          <w:tcW w:w="1701" w:type="dxa"/>
        </w:tcPr>
        <w:p w14:paraId="34DD4076" w14:textId="77777777" w:rsidR="005A675E" w:rsidRPr="00EC0911" w:rsidRDefault="005A675E" w:rsidP="00075DE9">
          <w:pPr>
            <w:pStyle w:val="GGHeaderFooter"/>
            <w:rPr>
              <w:rFonts w:cs="Arial"/>
            </w:rPr>
          </w:pPr>
          <w:r w:rsidRPr="00EC0911">
            <w:rPr>
              <w:rFonts w:cs="Arial"/>
              <w:noProof/>
              <w:lang w:val="en-AU" w:eastAsia="en-AU"/>
            </w:rPr>
            <w:drawing>
              <wp:inline distT="0" distB="0" distL="0" distR="0" wp14:anchorId="37374908" wp14:editId="5EF97B6A">
                <wp:extent cx="906379" cy="216448"/>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30867" cy="222296"/>
                        </a:xfrm>
                        <a:prstGeom prst="rect">
                          <a:avLst/>
                        </a:prstGeom>
                      </pic:spPr>
                    </pic:pic>
                  </a:graphicData>
                </a:graphic>
              </wp:inline>
            </w:drawing>
          </w:r>
        </w:p>
      </w:tc>
      <w:tc>
        <w:tcPr>
          <w:tcW w:w="3118" w:type="dxa"/>
        </w:tcPr>
        <w:p w14:paraId="26FEC556" w14:textId="77777777" w:rsidR="005A675E" w:rsidRPr="00EC0911" w:rsidRDefault="005A675E" w:rsidP="00075DE9">
          <w:pPr>
            <w:pStyle w:val="GGHeaderFooter"/>
            <w:rPr>
              <w:rFonts w:cs="Arial"/>
              <w:spacing w:val="4"/>
            </w:rPr>
          </w:pPr>
          <w:r w:rsidRPr="00EC0911">
            <w:rPr>
              <w:rFonts w:cs="Arial"/>
              <w:noProof/>
              <w:spacing w:val="4"/>
              <w:lang w:val="en-AU" w:eastAsia="en-AU"/>
            </w:rPr>
            <w:drawing>
              <wp:inline distT="0" distB="0" distL="0" distR="0" wp14:anchorId="2400849A" wp14:editId="42EBBB6C">
                <wp:extent cx="828833" cy="289539"/>
                <wp:effectExtent l="0" t="0" r="0" b="317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ativeVictoria_logo-print.jpg"/>
                        <pic:cNvPicPr/>
                      </pic:nvPicPr>
                      <pic:blipFill>
                        <a:blip r:embed="rId2">
                          <a:extLst>
                            <a:ext uri="{28A0092B-C50C-407E-A947-70E740481C1C}">
                              <a14:useLocalDpi xmlns:a14="http://schemas.microsoft.com/office/drawing/2010/main" val="0"/>
                            </a:ext>
                          </a:extLst>
                        </a:blip>
                        <a:stretch>
                          <a:fillRect/>
                        </a:stretch>
                      </pic:blipFill>
                      <pic:spPr>
                        <a:xfrm>
                          <a:off x="0" y="0"/>
                          <a:ext cx="856605" cy="299241"/>
                        </a:xfrm>
                        <a:prstGeom prst="rect">
                          <a:avLst/>
                        </a:prstGeom>
                      </pic:spPr>
                    </pic:pic>
                  </a:graphicData>
                </a:graphic>
              </wp:inline>
            </w:drawing>
          </w:r>
        </w:p>
      </w:tc>
      <w:tc>
        <w:tcPr>
          <w:tcW w:w="993" w:type="dxa"/>
        </w:tcPr>
        <w:p w14:paraId="16E53F40" w14:textId="4AE9D3BB" w:rsidR="005A675E" w:rsidRPr="00EC0911" w:rsidRDefault="00AC0068" w:rsidP="00075DE9">
          <w:pPr>
            <w:pStyle w:val="GGHeaderFooter"/>
            <w:rPr>
              <w:rFonts w:cs="Arial"/>
              <w:spacing w:val="4"/>
              <w:szCs w:val="15"/>
            </w:rPr>
          </w:pPr>
          <w:r w:rsidRPr="00EC0911">
            <w:rPr>
              <w:szCs w:val="15"/>
            </w:rPr>
            <w:t xml:space="preserve">Page </w:t>
          </w:r>
          <w:r w:rsidRPr="00EC0911">
            <w:rPr>
              <w:szCs w:val="15"/>
            </w:rPr>
            <w:fldChar w:fldCharType="begin"/>
          </w:r>
          <w:r w:rsidRPr="00EC0911">
            <w:rPr>
              <w:szCs w:val="15"/>
            </w:rPr>
            <w:instrText xml:space="preserve"> PAGE  \* MERGEFORMAT </w:instrText>
          </w:r>
          <w:r w:rsidRPr="00EC0911">
            <w:rPr>
              <w:szCs w:val="15"/>
            </w:rPr>
            <w:fldChar w:fldCharType="separate"/>
          </w:r>
          <w:r w:rsidR="002152E8">
            <w:rPr>
              <w:noProof/>
              <w:szCs w:val="15"/>
            </w:rPr>
            <w:t>1</w:t>
          </w:r>
          <w:r w:rsidRPr="00EC0911">
            <w:rPr>
              <w:szCs w:val="15"/>
            </w:rPr>
            <w:fldChar w:fldCharType="end"/>
          </w:r>
          <w:r w:rsidRPr="00EC0911">
            <w:rPr>
              <w:szCs w:val="15"/>
            </w:rPr>
            <w:t>/</w:t>
          </w:r>
          <w:r w:rsidRPr="00EC0911">
            <w:rPr>
              <w:szCs w:val="15"/>
            </w:rPr>
            <w:fldChar w:fldCharType="begin"/>
          </w:r>
          <w:r w:rsidRPr="00EC0911">
            <w:rPr>
              <w:szCs w:val="15"/>
            </w:rPr>
            <w:instrText xml:space="preserve"> NUMPAGES  \* MERGEFORMAT </w:instrText>
          </w:r>
          <w:r w:rsidRPr="00EC0911">
            <w:rPr>
              <w:szCs w:val="15"/>
            </w:rPr>
            <w:fldChar w:fldCharType="separate"/>
          </w:r>
          <w:r w:rsidR="002152E8">
            <w:rPr>
              <w:noProof/>
              <w:szCs w:val="15"/>
            </w:rPr>
            <w:t>4</w:t>
          </w:r>
          <w:r w:rsidRPr="00EC0911">
            <w:rPr>
              <w:szCs w:val="15"/>
            </w:rPr>
            <w:fldChar w:fldCharType="end"/>
          </w:r>
        </w:p>
      </w:tc>
    </w:tr>
  </w:tbl>
  <w:p w14:paraId="7AB97602" w14:textId="77777777" w:rsidR="00CB5D7F" w:rsidRDefault="00CB5D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6A47" w14:textId="77777777" w:rsidR="006B25DD" w:rsidRDefault="006B25DD" w:rsidP="00CB5D7F">
      <w:r>
        <w:separator/>
      </w:r>
    </w:p>
  </w:footnote>
  <w:footnote w:type="continuationSeparator" w:id="0">
    <w:p w14:paraId="711E9236" w14:textId="77777777" w:rsidR="006B25DD" w:rsidRDefault="006B25DD" w:rsidP="00CB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5503" w14:textId="77777777" w:rsidR="002A5F95" w:rsidRDefault="002B4CFC">
    <w:r w:rsidRPr="002B4CFC">
      <w:rPr>
        <w:noProof/>
        <w:lang w:eastAsia="en-AU"/>
      </w:rPr>
      <w:drawing>
        <wp:anchor distT="0" distB="0" distL="114300" distR="114300" simplePos="0" relativeHeight="251660288" behindDoc="1" locked="0" layoutInCell="1" allowOverlap="1" wp14:anchorId="4B7434BB" wp14:editId="4417D3CF">
          <wp:simplePos x="0" y="0"/>
          <wp:positionH relativeFrom="column">
            <wp:posOffset>-621030</wp:posOffset>
          </wp:positionH>
          <wp:positionV relativeFrom="paragraph">
            <wp:posOffset>1312545</wp:posOffset>
          </wp:positionV>
          <wp:extent cx="963930" cy="846455"/>
          <wp:effectExtent l="0" t="0" r="7620" b="0"/>
          <wp:wrapNone/>
          <wp:docPr id="82" name="Picture 8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elongGallery_GGGradient_Positive_May19.png"/>
                  <pic:cNvPicPr/>
                </pic:nvPicPr>
                <pic:blipFill>
                  <a:blip r:embed="rId1">
                    <a:extLst>
                      <a:ext uri="{28A0092B-C50C-407E-A947-70E740481C1C}">
                        <a14:useLocalDpi xmlns:a14="http://schemas.microsoft.com/office/drawing/2010/main" val="0"/>
                      </a:ext>
                    </a:extLst>
                  </a:blip>
                  <a:stretch>
                    <a:fillRect/>
                  </a:stretch>
                </pic:blipFill>
                <pic:spPr>
                  <a:xfrm>
                    <a:off x="0" y="0"/>
                    <a:ext cx="963930" cy="8464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418"/>
      <w:gridCol w:w="1872"/>
      <w:gridCol w:w="2552"/>
      <w:gridCol w:w="2380"/>
      <w:gridCol w:w="1843"/>
    </w:tblGrid>
    <w:tr w:rsidR="00CB5D7F" w:rsidRPr="00DD197B" w14:paraId="73E14E0E" w14:textId="77777777" w:rsidTr="002B4CFC">
      <w:trPr>
        <w:trHeight w:val="877"/>
      </w:trPr>
      <w:tc>
        <w:tcPr>
          <w:tcW w:w="1418" w:type="dxa"/>
        </w:tcPr>
        <w:p w14:paraId="0D8EBF38" w14:textId="77777777" w:rsidR="00CB5D7F" w:rsidRPr="00DD197B" w:rsidRDefault="00CB5D7F" w:rsidP="007F4644">
          <w:pPr>
            <w:ind w:right="-106"/>
          </w:pPr>
        </w:p>
      </w:tc>
      <w:tc>
        <w:tcPr>
          <w:tcW w:w="1872" w:type="dxa"/>
        </w:tcPr>
        <w:p w14:paraId="384A8DA1" w14:textId="77777777" w:rsidR="00CB5D7F" w:rsidRPr="00DD197B" w:rsidRDefault="00CB5D7F" w:rsidP="007F4644">
          <w:pPr>
            <w:pStyle w:val="HeaderB"/>
            <w:ind w:left="141"/>
          </w:pPr>
          <w:r w:rsidRPr="00DD197B">
            <w:t>Geelong Gallery</w:t>
          </w:r>
        </w:p>
      </w:tc>
      <w:tc>
        <w:tcPr>
          <w:tcW w:w="2552" w:type="dxa"/>
        </w:tcPr>
        <w:p w14:paraId="1F281B81" w14:textId="77777777" w:rsidR="00CB5D7F" w:rsidRPr="00DD197B" w:rsidRDefault="00CB5D7F" w:rsidP="00C257AB">
          <w:pPr>
            <w:pStyle w:val="GGHeaderFooter"/>
          </w:pPr>
          <w:r w:rsidRPr="00DD197B">
            <w:t>55 Little Malop Street</w:t>
          </w:r>
        </w:p>
        <w:p w14:paraId="60B3D850" w14:textId="77777777" w:rsidR="00CB5D7F" w:rsidRPr="00DD197B" w:rsidRDefault="00CB5D7F" w:rsidP="00C257AB">
          <w:pPr>
            <w:pStyle w:val="GGHeaderFooter"/>
          </w:pPr>
          <w:r w:rsidRPr="00DD197B">
            <w:t>Geelong VIC 3220 Australia</w:t>
          </w:r>
        </w:p>
      </w:tc>
      <w:tc>
        <w:tcPr>
          <w:tcW w:w="2380" w:type="dxa"/>
        </w:tcPr>
        <w:p w14:paraId="6E7E5498" w14:textId="77777777" w:rsidR="00CB5D7F" w:rsidRPr="00DD197B" w:rsidRDefault="00CB5D7F" w:rsidP="00C257AB">
          <w:pPr>
            <w:pStyle w:val="GGHeaderFooter"/>
          </w:pPr>
          <w:proofErr w:type="gramStart"/>
          <w:r w:rsidRPr="00DD197B">
            <w:t>T  +</w:t>
          </w:r>
          <w:proofErr w:type="gramEnd"/>
          <w:r w:rsidRPr="00DD197B">
            <w:t>61 3 5229 3645</w:t>
          </w:r>
        </w:p>
        <w:p w14:paraId="7F803BC2" w14:textId="77777777" w:rsidR="00CB5D7F" w:rsidRPr="00DD197B" w:rsidRDefault="00CB5D7F" w:rsidP="00C257AB">
          <w:pPr>
            <w:pStyle w:val="GGHeaderFooter"/>
          </w:pPr>
          <w:r w:rsidRPr="00DD197B">
            <w:t>info@geelonggallery.org.au</w:t>
          </w:r>
        </w:p>
      </w:tc>
      <w:tc>
        <w:tcPr>
          <w:tcW w:w="1843" w:type="dxa"/>
        </w:tcPr>
        <w:p w14:paraId="75817B15" w14:textId="77777777" w:rsidR="00CB5D7F" w:rsidRPr="00DD197B" w:rsidRDefault="00CB5D7F" w:rsidP="00C257AB">
          <w:pPr>
            <w:pStyle w:val="GGHeaderFooter"/>
            <w:rPr>
              <w:rFonts w:cs="Roboto"/>
              <w:spacing w:val="2"/>
            </w:rPr>
          </w:pPr>
          <w:r w:rsidRPr="00DD197B">
            <w:rPr>
              <w:rFonts w:cs="Roboto"/>
              <w:spacing w:val="2"/>
            </w:rPr>
            <w:t>geelonggallery.org.au</w:t>
          </w:r>
        </w:p>
        <w:p w14:paraId="035BCD58" w14:textId="77777777" w:rsidR="00CB5D7F" w:rsidRPr="00DD197B" w:rsidRDefault="00CB5D7F" w:rsidP="00C257AB">
          <w:pPr>
            <w:pStyle w:val="GGHeaderFooter"/>
          </w:pPr>
        </w:p>
      </w:tc>
    </w:tr>
  </w:tbl>
  <w:p w14:paraId="257C6BEB" w14:textId="77777777" w:rsidR="00CB5D7F" w:rsidRPr="00CB5D7F" w:rsidRDefault="00E723B0">
    <w:pPr>
      <w:rPr>
        <w:rFonts w:ascii="Roboto" w:hAnsi="Roboto"/>
      </w:rPr>
    </w:pPr>
    <w:r>
      <w:rPr>
        <w:rFonts w:ascii="Roboto" w:hAnsi="Roboto"/>
        <w:noProof/>
        <w:lang w:eastAsia="en-AU"/>
      </w:rPr>
      <w:drawing>
        <wp:anchor distT="0" distB="0" distL="114300" distR="114300" simplePos="0" relativeHeight="251656192" behindDoc="1" locked="0" layoutInCell="1" allowOverlap="1" wp14:anchorId="612578ED" wp14:editId="759CF5EF">
          <wp:simplePos x="0" y="0"/>
          <wp:positionH relativeFrom="column">
            <wp:posOffset>-621030</wp:posOffset>
          </wp:positionH>
          <wp:positionV relativeFrom="paragraph">
            <wp:posOffset>767715</wp:posOffset>
          </wp:positionV>
          <wp:extent cx="963930" cy="846455"/>
          <wp:effectExtent l="0" t="0" r="7620" b="0"/>
          <wp:wrapNone/>
          <wp:docPr id="83" name="Picture 8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elongGallery_GGGradient_Positive_May19.png"/>
                  <pic:cNvPicPr/>
                </pic:nvPicPr>
                <pic:blipFill>
                  <a:blip r:embed="rId1">
                    <a:extLst>
                      <a:ext uri="{28A0092B-C50C-407E-A947-70E740481C1C}">
                        <a14:useLocalDpi xmlns:a14="http://schemas.microsoft.com/office/drawing/2010/main" val="0"/>
                      </a:ext>
                    </a:extLst>
                  </a:blip>
                  <a:stretch>
                    <a:fillRect/>
                  </a:stretch>
                </pic:blipFill>
                <pic:spPr>
                  <a:xfrm>
                    <a:off x="0" y="0"/>
                    <a:ext cx="963930" cy="846455"/>
                  </a:xfrm>
                  <a:prstGeom prst="rect">
                    <a:avLst/>
                  </a:prstGeom>
                </pic:spPr>
              </pic:pic>
            </a:graphicData>
          </a:graphic>
          <wp14:sizeRelH relativeFrom="page">
            <wp14:pctWidth>0</wp14:pctWidth>
          </wp14:sizeRelH>
          <wp14:sizeRelV relativeFrom="page">
            <wp14:pctHeight>0</wp14:pctHeight>
          </wp14:sizeRelV>
        </wp:anchor>
      </w:drawing>
    </w:r>
    <w:r w:rsidR="002B4CFC">
      <w:rPr>
        <w:rFonts w:ascii="Roboto" w:hAnsi="Roboto"/>
        <w:noProof/>
        <w:lang w:eastAsia="en-AU"/>
      </w:rPr>
      <mc:AlternateContent>
        <mc:Choice Requires="wps">
          <w:drawing>
            <wp:anchor distT="0" distB="0" distL="114300" distR="114300" simplePos="0" relativeHeight="251658240" behindDoc="0" locked="0" layoutInCell="1" allowOverlap="1" wp14:anchorId="2193C9DD" wp14:editId="3DB3D676">
              <wp:simplePos x="0" y="0"/>
              <wp:positionH relativeFrom="column">
                <wp:posOffset>5265532</wp:posOffset>
              </wp:positionH>
              <wp:positionV relativeFrom="paragraph">
                <wp:posOffset>699135</wp:posOffset>
              </wp:positionV>
              <wp:extent cx="985520" cy="331470"/>
              <wp:effectExtent l="0" t="0" r="5080" b="0"/>
              <wp:wrapNone/>
              <wp:docPr id="6" name="Text Box 6"/>
              <wp:cNvGraphicFramePr/>
              <a:graphic xmlns:a="http://schemas.openxmlformats.org/drawingml/2006/main">
                <a:graphicData uri="http://schemas.microsoft.com/office/word/2010/wordprocessingShape">
                  <wps:wsp>
                    <wps:cNvSpPr txBox="1"/>
                    <wps:spPr>
                      <a:xfrm>
                        <a:off x="0" y="0"/>
                        <a:ext cx="985520" cy="331470"/>
                      </a:xfrm>
                      <a:prstGeom prst="rect">
                        <a:avLst/>
                      </a:prstGeom>
                      <a:solidFill>
                        <a:schemeClr val="lt1"/>
                      </a:solidFill>
                      <a:ln w="6350">
                        <a:noFill/>
                      </a:ln>
                    </wps:spPr>
                    <wps:txbx>
                      <w:txbxContent>
                        <w:p w14:paraId="6881EFE7" w14:textId="0889D714" w:rsidR="005A675E" w:rsidRPr="000F2A92" w:rsidRDefault="005A675E" w:rsidP="000F2A92">
                          <w:pPr>
                            <w:pStyle w:val="Head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3C9DD" id="_x0000_t202" coordsize="21600,21600" o:spt="202" path="m,l,21600r21600,l21600,xe">
              <v:stroke joinstyle="miter"/>
              <v:path gradientshapeok="t" o:connecttype="rect"/>
            </v:shapetype>
            <v:shape id="Text Box 6" o:spid="_x0000_s1026" type="#_x0000_t202" style="position:absolute;margin-left:414.6pt;margin-top:55.05pt;width:77.6pt;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" fillcolor="white [3201]" stroked="f" strokeweight=".5pt">
              <v:textbox>
                <w:txbxContent>
                  <w:p w14:paraId="6881EFE7" w14:textId="0889D714" w:rsidR="005A675E" w:rsidRPr="000F2A92" w:rsidRDefault="005A675E" w:rsidP="000F2A92">
                    <w:pPr>
                      <w:pStyle w:val="Heading2"/>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7CCE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4C61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604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F641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38E3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A3F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346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88E8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8432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9265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56CDF"/>
    <w:multiLevelType w:val="multilevel"/>
    <w:tmpl w:val="0409001D"/>
    <w:styleLink w:val="Style1"/>
    <w:lvl w:ilvl="0">
      <w:start w:val="1"/>
      <w:numFmt w:val="decimal"/>
      <w:lvlText w:val="%1)"/>
      <w:lvlJc w:val="left"/>
      <w:pPr>
        <w:ind w:left="360" w:hanging="360"/>
      </w:pPr>
      <w:rPr>
        <w:rFonts w:ascii="Roboto Light" w:hAnsi="Roboto Ligh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B64F08"/>
    <w:multiLevelType w:val="hybridMultilevel"/>
    <w:tmpl w:val="C4600BDC"/>
    <w:lvl w:ilvl="0" w:tplc="5B5074D0">
      <w:start w:val="1"/>
      <w:numFmt w:val="decimal"/>
      <w:lvlText w:val="%1."/>
      <w:lvlJc w:val="left"/>
      <w:pPr>
        <w:ind w:left="2279" w:hanging="360"/>
      </w:pPr>
      <w:rPr>
        <w:rFonts w:hint="default"/>
      </w:rPr>
    </w:lvl>
    <w:lvl w:ilvl="1" w:tplc="44090003" w:tentative="1">
      <w:start w:val="1"/>
      <w:numFmt w:val="bullet"/>
      <w:lvlText w:val="o"/>
      <w:lvlJc w:val="left"/>
      <w:pPr>
        <w:ind w:left="2999" w:hanging="360"/>
      </w:pPr>
      <w:rPr>
        <w:rFonts w:ascii="Courier New" w:hAnsi="Courier New" w:cs="Courier New" w:hint="default"/>
      </w:rPr>
    </w:lvl>
    <w:lvl w:ilvl="2" w:tplc="44090005" w:tentative="1">
      <w:start w:val="1"/>
      <w:numFmt w:val="bullet"/>
      <w:lvlText w:val=""/>
      <w:lvlJc w:val="left"/>
      <w:pPr>
        <w:ind w:left="3719" w:hanging="360"/>
      </w:pPr>
      <w:rPr>
        <w:rFonts w:ascii="Wingdings" w:hAnsi="Wingdings" w:hint="default"/>
      </w:rPr>
    </w:lvl>
    <w:lvl w:ilvl="3" w:tplc="44090001" w:tentative="1">
      <w:start w:val="1"/>
      <w:numFmt w:val="bullet"/>
      <w:lvlText w:val=""/>
      <w:lvlJc w:val="left"/>
      <w:pPr>
        <w:ind w:left="4439" w:hanging="360"/>
      </w:pPr>
      <w:rPr>
        <w:rFonts w:ascii="Symbol" w:hAnsi="Symbol" w:hint="default"/>
      </w:rPr>
    </w:lvl>
    <w:lvl w:ilvl="4" w:tplc="44090003" w:tentative="1">
      <w:start w:val="1"/>
      <w:numFmt w:val="bullet"/>
      <w:lvlText w:val="o"/>
      <w:lvlJc w:val="left"/>
      <w:pPr>
        <w:ind w:left="5159" w:hanging="360"/>
      </w:pPr>
      <w:rPr>
        <w:rFonts w:ascii="Courier New" w:hAnsi="Courier New" w:cs="Courier New" w:hint="default"/>
      </w:rPr>
    </w:lvl>
    <w:lvl w:ilvl="5" w:tplc="44090005" w:tentative="1">
      <w:start w:val="1"/>
      <w:numFmt w:val="bullet"/>
      <w:lvlText w:val=""/>
      <w:lvlJc w:val="left"/>
      <w:pPr>
        <w:ind w:left="5879" w:hanging="360"/>
      </w:pPr>
      <w:rPr>
        <w:rFonts w:ascii="Wingdings" w:hAnsi="Wingdings" w:hint="default"/>
      </w:rPr>
    </w:lvl>
    <w:lvl w:ilvl="6" w:tplc="44090001" w:tentative="1">
      <w:start w:val="1"/>
      <w:numFmt w:val="bullet"/>
      <w:lvlText w:val=""/>
      <w:lvlJc w:val="left"/>
      <w:pPr>
        <w:ind w:left="6599" w:hanging="360"/>
      </w:pPr>
      <w:rPr>
        <w:rFonts w:ascii="Symbol" w:hAnsi="Symbol" w:hint="default"/>
      </w:rPr>
    </w:lvl>
    <w:lvl w:ilvl="7" w:tplc="44090003" w:tentative="1">
      <w:start w:val="1"/>
      <w:numFmt w:val="bullet"/>
      <w:lvlText w:val="o"/>
      <w:lvlJc w:val="left"/>
      <w:pPr>
        <w:ind w:left="7319" w:hanging="360"/>
      </w:pPr>
      <w:rPr>
        <w:rFonts w:ascii="Courier New" w:hAnsi="Courier New" w:cs="Courier New" w:hint="default"/>
      </w:rPr>
    </w:lvl>
    <w:lvl w:ilvl="8" w:tplc="44090005" w:tentative="1">
      <w:start w:val="1"/>
      <w:numFmt w:val="bullet"/>
      <w:lvlText w:val=""/>
      <w:lvlJc w:val="left"/>
      <w:pPr>
        <w:ind w:left="8039" w:hanging="360"/>
      </w:pPr>
      <w:rPr>
        <w:rFonts w:ascii="Wingdings" w:hAnsi="Wingdings" w:hint="default"/>
      </w:rPr>
    </w:lvl>
  </w:abstractNum>
  <w:abstractNum w:abstractNumId="12" w15:restartNumberingAfterBreak="0">
    <w:nsid w:val="131256AA"/>
    <w:multiLevelType w:val="hybridMultilevel"/>
    <w:tmpl w:val="051EBE2E"/>
    <w:lvl w:ilvl="0" w:tplc="BAD4EF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953B85"/>
    <w:multiLevelType w:val="hybridMultilevel"/>
    <w:tmpl w:val="4736434C"/>
    <w:lvl w:ilvl="0" w:tplc="44090001">
      <w:start w:val="1"/>
      <w:numFmt w:val="bullet"/>
      <w:lvlText w:val=""/>
      <w:lvlJc w:val="left"/>
      <w:pPr>
        <w:ind w:left="2279" w:hanging="360"/>
      </w:pPr>
      <w:rPr>
        <w:rFonts w:ascii="Symbol" w:hAnsi="Symbol" w:hint="default"/>
      </w:rPr>
    </w:lvl>
    <w:lvl w:ilvl="1" w:tplc="44090003" w:tentative="1">
      <w:start w:val="1"/>
      <w:numFmt w:val="bullet"/>
      <w:lvlText w:val="o"/>
      <w:lvlJc w:val="left"/>
      <w:pPr>
        <w:ind w:left="2999" w:hanging="360"/>
      </w:pPr>
      <w:rPr>
        <w:rFonts w:ascii="Courier New" w:hAnsi="Courier New" w:cs="Courier New" w:hint="default"/>
      </w:rPr>
    </w:lvl>
    <w:lvl w:ilvl="2" w:tplc="44090005" w:tentative="1">
      <w:start w:val="1"/>
      <w:numFmt w:val="bullet"/>
      <w:lvlText w:val=""/>
      <w:lvlJc w:val="left"/>
      <w:pPr>
        <w:ind w:left="3719" w:hanging="360"/>
      </w:pPr>
      <w:rPr>
        <w:rFonts w:ascii="Wingdings" w:hAnsi="Wingdings" w:hint="default"/>
      </w:rPr>
    </w:lvl>
    <w:lvl w:ilvl="3" w:tplc="44090001" w:tentative="1">
      <w:start w:val="1"/>
      <w:numFmt w:val="bullet"/>
      <w:lvlText w:val=""/>
      <w:lvlJc w:val="left"/>
      <w:pPr>
        <w:ind w:left="4439" w:hanging="360"/>
      </w:pPr>
      <w:rPr>
        <w:rFonts w:ascii="Symbol" w:hAnsi="Symbol" w:hint="default"/>
      </w:rPr>
    </w:lvl>
    <w:lvl w:ilvl="4" w:tplc="44090003" w:tentative="1">
      <w:start w:val="1"/>
      <w:numFmt w:val="bullet"/>
      <w:lvlText w:val="o"/>
      <w:lvlJc w:val="left"/>
      <w:pPr>
        <w:ind w:left="5159" w:hanging="360"/>
      </w:pPr>
      <w:rPr>
        <w:rFonts w:ascii="Courier New" w:hAnsi="Courier New" w:cs="Courier New" w:hint="default"/>
      </w:rPr>
    </w:lvl>
    <w:lvl w:ilvl="5" w:tplc="44090005" w:tentative="1">
      <w:start w:val="1"/>
      <w:numFmt w:val="bullet"/>
      <w:lvlText w:val=""/>
      <w:lvlJc w:val="left"/>
      <w:pPr>
        <w:ind w:left="5879" w:hanging="360"/>
      </w:pPr>
      <w:rPr>
        <w:rFonts w:ascii="Wingdings" w:hAnsi="Wingdings" w:hint="default"/>
      </w:rPr>
    </w:lvl>
    <w:lvl w:ilvl="6" w:tplc="44090001" w:tentative="1">
      <w:start w:val="1"/>
      <w:numFmt w:val="bullet"/>
      <w:lvlText w:val=""/>
      <w:lvlJc w:val="left"/>
      <w:pPr>
        <w:ind w:left="6599" w:hanging="360"/>
      </w:pPr>
      <w:rPr>
        <w:rFonts w:ascii="Symbol" w:hAnsi="Symbol" w:hint="default"/>
      </w:rPr>
    </w:lvl>
    <w:lvl w:ilvl="7" w:tplc="44090003" w:tentative="1">
      <w:start w:val="1"/>
      <w:numFmt w:val="bullet"/>
      <w:lvlText w:val="o"/>
      <w:lvlJc w:val="left"/>
      <w:pPr>
        <w:ind w:left="7319" w:hanging="360"/>
      </w:pPr>
      <w:rPr>
        <w:rFonts w:ascii="Courier New" w:hAnsi="Courier New" w:cs="Courier New" w:hint="default"/>
      </w:rPr>
    </w:lvl>
    <w:lvl w:ilvl="8" w:tplc="44090005" w:tentative="1">
      <w:start w:val="1"/>
      <w:numFmt w:val="bullet"/>
      <w:lvlText w:val=""/>
      <w:lvlJc w:val="left"/>
      <w:pPr>
        <w:ind w:left="8039" w:hanging="360"/>
      </w:pPr>
      <w:rPr>
        <w:rFonts w:ascii="Wingdings" w:hAnsi="Wingdings" w:hint="default"/>
      </w:rPr>
    </w:lvl>
  </w:abstractNum>
  <w:abstractNum w:abstractNumId="14" w15:restartNumberingAfterBreak="0">
    <w:nsid w:val="2D4B5612"/>
    <w:multiLevelType w:val="hybridMultilevel"/>
    <w:tmpl w:val="741E1FFE"/>
    <w:lvl w:ilvl="0" w:tplc="6180CC34">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5" w15:restartNumberingAfterBreak="0">
    <w:nsid w:val="3B2D5D1D"/>
    <w:multiLevelType w:val="hybridMultilevel"/>
    <w:tmpl w:val="943424E4"/>
    <w:lvl w:ilvl="0" w:tplc="BAD4EF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6A194F"/>
    <w:multiLevelType w:val="hybridMultilevel"/>
    <w:tmpl w:val="2362ADBA"/>
    <w:lvl w:ilvl="0" w:tplc="3DA0AFD6">
      <w:start w:val="1"/>
      <w:numFmt w:val="decimal"/>
      <w:lvlText w:val="%1."/>
      <w:lvlJc w:val="left"/>
      <w:pPr>
        <w:ind w:left="2400" w:hanging="360"/>
      </w:pPr>
      <w:rPr>
        <w:rFonts w:hint="default"/>
      </w:rPr>
    </w:lvl>
    <w:lvl w:ilvl="1" w:tplc="0C090019" w:tentative="1">
      <w:start w:val="1"/>
      <w:numFmt w:val="lowerLetter"/>
      <w:lvlText w:val="%2."/>
      <w:lvlJc w:val="left"/>
      <w:pPr>
        <w:ind w:left="3120" w:hanging="360"/>
      </w:pPr>
    </w:lvl>
    <w:lvl w:ilvl="2" w:tplc="0C09001B" w:tentative="1">
      <w:start w:val="1"/>
      <w:numFmt w:val="lowerRoman"/>
      <w:lvlText w:val="%3."/>
      <w:lvlJc w:val="right"/>
      <w:pPr>
        <w:ind w:left="3840" w:hanging="180"/>
      </w:pPr>
    </w:lvl>
    <w:lvl w:ilvl="3" w:tplc="0C09000F" w:tentative="1">
      <w:start w:val="1"/>
      <w:numFmt w:val="decimal"/>
      <w:lvlText w:val="%4."/>
      <w:lvlJc w:val="left"/>
      <w:pPr>
        <w:ind w:left="4560" w:hanging="360"/>
      </w:pPr>
    </w:lvl>
    <w:lvl w:ilvl="4" w:tplc="0C090019" w:tentative="1">
      <w:start w:val="1"/>
      <w:numFmt w:val="lowerLetter"/>
      <w:lvlText w:val="%5."/>
      <w:lvlJc w:val="left"/>
      <w:pPr>
        <w:ind w:left="5280" w:hanging="360"/>
      </w:pPr>
    </w:lvl>
    <w:lvl w:ilvl="5" w:tplc="0C09001B" w:tentative="1">
      <w:start w:val="1"/>
      <w:numFmt w:val="lowerRoman"/>
      <w:lvlText w:val="%6."/>
      <w:lvlJc w:val="right"/>
      <w:pPr>
        <w:ind w:left="6000" w:hanging="180"/>
      </w:pPr>
    </w:lvl>
    <w:lvl w:ilvl="6" w:tplc="0C09000F" w:tentative="1">
      <w:start w:val="1"/>
      <w:numFmt w:val="decimal"/>
      <w:lvlText w:val="%7."/>
      <w:lvlJc w:val="left"/>
      <w:pPr>
        <w:ind w:left="6720" w:hanging="360"/>
      </w:pPr>
    </w:lvl>
    <w:lvl w:ilvl="7" w:tplc="0C090019" w:tentative="1">
      <w:start w:val="1"/>
      <w:numFmt w:val="lowerLetter"/>
      <w:lvlText w:val="%8."/>
      <w:lvlJc w:val="left"/>
      <w:pPr>
        <w:ind w:left="7440" w:hanging="360"/>
      </w:pPr>
    </w:lvl>
    <w:lvl w:ilvl="8" w:tplc="0C09001B" w:tentative="1">
      <w:start w:val="1"/>
      <w:numFmt w:val="lowerRoman"/>
      <w:lvlText w:val="%9."/>
      <w:lvlJc w:val="right"/>
      <w:pPr>
        <w:ind w:left="8160" w:hanging="180"/>
      </w:pPr>
    </w:lvl>
  </w:abstractNum>
  <w:abstractNum w:abstractNumId="17" w15:restartNumberingAfterBreak="0">
    <w:nsid w:val="3D90050B"/>
    <w:multiLevelType w:val="hybridMultilevel"/>
    <w:tmpl w:val="670ED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C7106C"/>
    <w:multiLevelType w:val="hybridMultilevel"/>
    <w:tmpl w:val="5CD26FC8"/>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6D10E04"/>
    <w:multiLevelType w:val="hybridMultilevel"/>
    <w:tmpl w:val="06184A5C"/>
    <w:lvl w:ilvl="0" w:tplc="3E34B8D0">
      <w:start w:val="1"/>
      <w:numFmt w:val="bullet"/>
      <w:pStyle w:val="BulletList"/>
      <w:lvlText w:val=""/>
      <w:lvlJc w:val="left"/>
      <w:pPr>
        <w:ind w:left="2279" w:hanging="360"/>
      </w:pPr>
      <w:rPr>
        <w:rFonts w:ascii="Symbol" w:hAnsi="Symbol" w:hint="default"/>
      </w:rPr>
    </w:lvl>
    <w:lvl w:ilvl="1" w:tplc="44090003" w:tentative="1">
      <w:start w:val="1"/>
      <w:numFmt w:val="bullet"/>
      <w:lvlText w:val="o"/>
      <w:lvlJc w:val="left"/>
      <w:pPr>
        <w:ind w:left="2999" w:hanging="360"/>
      </w:pPr>
      <w:rPr>
        <w:rFonts w:ascii="Courier New" w:hAnsi="Courier New" w:cs="Courier New" w:hint="default"/>
      </w:rPr>
    </w:lvl>
    <w:lvl w:ilvl="2" w:tplc="44090005" w:tentative="1">
      <w:start w:val="1"/>
      <w:numFmt w:val="bullet"/>
      <w:lvlText w:val=""/>
      <w:lvlJc w:val="left"/>
      <w:pPr>
        <w:ind w:left="3719" w:hanging="360"/>
      </w:pPr>
      <w:rPr>
        <w:rFonts w:ascii="Wingdings" w:hAnsi="Wingdings" w:hint="default"/>
      </w:rPr>
    </w:lvl>
    <w:lvl w:ilvl="3" w:tplc="44090001" w:tentative="1">
      <w:start w:val="1"/>
      <w:numFmt w:val="bullet"/>
      <w:lvlText w:val=""/>
      <w:lvlJc w:val="left"/>
      <w:pPr>
        <w:ind w:left="4439" w:hanging="360"/>
      </w:pPr>
      <w:rPr>
        <w:rFonts w:ascii="Symbol" w:hAnsi="Symbol" w:hint="default"/>
      </w:rPr>
    </w:lvl>
    <w:lvl w:ilvl="4" w:tplc="44090003" w:tentative="1">
      <w:start w:val="1"/>
      <w:numFmt w:val="bullet"/>
      <w:lvlText w:val="o"/>
      <w:lvlJc w:val="left"/>
      <w:pPr>
        <w:ind w:left="5159" w:hanging="360"/>
      </w:pPr>
      <w:rPr>
        <w:rFonts w:ascii="Courier New" w:hAnsi="Courier New" w:cs="Courier New" w:hint="default"/>
      </w:rPr>
    </w:lvl>
    <w:lvl w:ilvl="5" w:tplc="44090005" w:tentative="1">
      <w:start w:val="1"/>
      <w:numFmt w:val="bullet"/>
      <w:lvlText w:val=""/>
      <w:lvlJc w:val="left"/>
      <w:pPr>
        <w:ind w:left="5879" w:hanging="360"/>
      </w:pPr>
      <w:rPr>
        <w:rFonts w:ascii="Wingdings" w:hAnsi="Wingdings" w:hint="default"/>
      </w:rPr>
    </w:lvl>
    <w:lvl w:ilvl="6" w:tplc="44090001" w:tentative="1">
      <w:start w:val="1"/>
      <w:numFmt w:val="bullet"/>
      <w:lvlText w:val=""/>
      <w:lvlJc w:val="left"/>
      <w:pPr>
        <w:ind w:left="6599" w:hanging="360"/>
      </w:pPr>
      <w:rPr>
        <w:rFonts w:ascii="Symbol" w:hAnsi="Symbol" w:hint="default"/>
      </w:rPr>
    </w:lvl>
    <w:lvl w:ilvl="7" w:tplc="44090003" w:tentative="1">
      <w:start w:val="1"/>
      <w:numFmt w:val="bullet"/>
      <w:lvlText w:val="o"/>
      <w:lvlJc w:val="left"/>
      <w:pPr>
        <w:ind w:left="7319" w:hanging="360"/>
      </w:pPr>
      <w:rPr>
        <w:rFonts w:ascii="Courier New" w:hAnsi="Courier New" w:cs="Courier New" w:hint="default"/>
      </w:rPr>
    </w:lvl>
    <w:lvl w:ilvl="8" w:tplc="44090005" w:tentative="1">
      <w:start w:val="1"/>
      <w:numFmt w:val="bullet"/>
      <w:lvlText w:val=""/>
      <w:lvlJc w:val="left"/>
      <w:pPr>
        <w:ind w:left="8039" w:hanging="360"/>
      </w:pPr>
      <w:rPr>
        <w:rFonts w:ascii="Wingdings" w:hAnsi="Wingdings" w:hint="default"/>
      </w:rPr>
    </w:lvl>
  </w:abstractNum>
  <w:abstractNum w:abstractNumId="20" w15:restartNumberingAfterBreak="0">
    <w:nsid w:val="4A3A5343"/>
    <w:multiLevelType w:val="hybridMultilevel"/>
    <w:tmpl w:val="682CD946"/>
    <w:lvl w:ilvl="0" w:tplc="D774F87C">
      <w:start w:val="1"/>
      <w:numFmt w:val="decimal"/>
      <w:pStyle w:val="NumberedList"/>
      <w:lvlText w:val="%1."/>
      <w:lvlJc w:val="left"/>
      <w:pPr>
        <w:ind w:left="2279" w:hanging="360"/>
      </w:pPr>
      <w:rPr>
        <w:rFonts w:hint="default"/>
      </w:rPr>
    </w:lvl>
    <w:lvl w:ilvl="1" w:tplc="44090003" w:tentative="1">
      <w:start w:val="1"/>
      <w:numFmt w:val="bullet"/>
      <w:lvlText w:val="o"/>
      <w:lvlJc w:val="left"/>
      <w:pPr>
        <w:ind w:left="2999" w:hanging="360"/>
      </w:pPr>
      <w:rPr>
        <w:rFonts w:ascii="Courier New" w:hAnsi="Courier New" w:cs="Courier New" w:hint="default"/>
      </w:rPr>
    </w:lvl>
    <w:lvl w:ilvl="2" w:tplc="44090005" w:tentative="1">
      <w:start w:val="1"/>
      <w:numFmt w:val="bullet"/>
      <w:lvlText w:val=""/>
      <w:lvlJc w:val="left"/>
      <w:pPr>
        <w:ind w:left="3719" w:hanging="360"/>
      </w:pPr>
      <w:rPr>
        <w:rFonts w:ascii="Wingdings" w:hAnsi="Wingdings" w:hint="default"/>
      </w:rPr>
    </w:lvl>
    <w:lvl w:ilvl="3" w:tplc="44090001" w:tentative="1">
      <w:start w:val="1"/>
      <w:numFmt w:val="bullet"/>
      <w:lvlText w:val=""/>
      <w:lvlJc w:val="left"/>
      <w:pPr>
        <w:ind w:left="4439" w:hanging="360"/>
      </w:pPr>
      <w:rPr>
        <w:rFonts w:ascii="Symbol" w:hAnsi="Symbol" w:hint="default"/>
      </w:rPr>
    </w:lvl>
    <w:lvl w:ilvl="4" w:tplc="44090003" w:tentative="1">
      <w:start w:val="1"/>
      <w:numFmt w:val="bullet"/>
      <w:lvlText w:val="o"/>
      <w:lvlJc w:val="left"/>
      <w:pPr>
        <w:ind w:left="5159" w:hanging="360"/>
      </w:pPr>
      <w:rPr>
        <w:rFonts w:ascii="Courier New" w:hAnsi="Courier New" w:cs="Courier New" w:hint="default"/>
      </w:rPr>
    </w:lvl>
    <w:lvl w:ilvl="5" w:tplc="44090005" w:tentative="1">
      <w:start w:val="1"/>
      <w:numFmt w:val="bullet"/>
      <w:lvlText w:val=""/>
      <w:lvlJc w:val="left"/>
      <w:pPr>
        <w:ind w:left="5879" w:hanging="360"/>
      </w:pPr>
      <w:rPr>
        <w:rFonts w:ascii="Wingdings" w:hAnsi="Wingdings" w:hint="default"/>
      </w:rPr>
    </w:lvl>
    <w:lvl w:ilvl="6" w:tplc="44090001" w:tentative="1">
      <w:start w:val="1"/>
      <w:numFmt w:val="bullet"/>
      <w:lvlText w:val=""/>
      <w:lvlJc w:val="left"/>
      <w:pPr>
        <w:ind w:left="6599" w:hanging="360"/>
      </w:pPr>
      <w:rPr>
        <w:rFonts w:ascii="Symbol" w:hAnsi="Symbol" w:hint="default"/>
      </w:rPr>
    </w:lvl>
    <w:lvl w:ilvl="7" w:tplc="44090003" w:tentative="1">
      <w:start w:val="1"/>
      <w:numFmt w:val="bullet"/>
      <w:lvlText w:val="o"/>
      <w:lvlJc w:val="left"/>
      <w:pPr>
        <w:ind w:left="7319" w:hanging="360"/>
      </w:pPr>
      <w:rPr>
        <w:rFonts w:ascii="Courier New" w:hAnsi="Courier New" w:cs="Courier New" w:hint="default"/>
      </w:rPr>
    </w:lvl>
    <w:lvl w:ilvl="8" w:tplc="44090005" w:tentative="1">
      <w:start w:val="1"/>
      <w:numFmt w:val="bullet"/>
      <w:lvlText w:val=""/>
      <w:lvlJc w:val="left"/>
      <w:pPr>
        <w:ind w:left="8039" w:hanging="360"/>
      </w:pPr>
      <w:rPr>
        <w:rFonts w:ascii="Wingdings" w:hAnsi="Wingdings" w:hint="default"/>
      </w:rPr>
    </w:lvl>
  </w:abstractNum>
  <w:abstractNum w:abstractNumId="21" w15:restartNumberingAfterBreak="0">
    <w:nsid w:val="57231583"/>
    <w:multiLevelType w:val="hybridMultilevel"/>
    <w:tmpl w:val="F8044F5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FC263EF"/>
    <w:multiLevelType w:val="hybridMultilevel"/>
    <w:tmpl w:val="4B185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A00373"/>
    <w:multiLevelType w:val="hybridMultilevel"/>
    <w:tmpl w:val="02CA7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55C59"/>
    <w:multiLevelType w:val="hybridMultilevel"/>
    <w:tmpl w:val="33628C00"/>
    <w:lvl w:ilvl="0" w:tplc="0409000F">
      <w:start w:val="1"/>
      <w:numFmt w:val="decimal"/>
      <w:lvlText w:val="%1."/>
      <w:lvlJc w:val="left"/>
      <w:pPr>
        <w:ind w:left="2279" w:hanging="360"/>
      </w:p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25" w15:restartNumberingAfterBreak="0">
    <w:nsid w:val="70374972"/>
    <w:multiLevelType w:val="hybridMultilevel"/>
    <w:tmpl w:val="AE22DFA0"/>
    <w:lvl w:ilvl="0" w:tplc="0C090001">
      <w:start w:val="1"/>
      <w:numFmt w:val="bullet"/>
      <w:lvlText w:val=""/>
      <w:lvlJc w:val="left"/>
      <w:pPr>
        <w:ind w:left="2760" w:hanging="360"/>
      </w:pPr>
      <w:rPr>
        <w:rFonts w:ascii="Symbol" w:hAnsi="Symbol" w:hint="default"/>
      </w:rPr>
    </w:lvl>
    <w:lvl w:ilvl="1" w:tplc="0C090003" w:tentative="1">
      <w:start w:val="1"/>
      <w:numFmt w:val="bullet"/>
      <w:lvlText w:val="o"/>
      <w:lvlJc w:val="left"/>
      <w:pPr>
        <w:ind w:left="3480" w:hanging="360"/>
      </w:pPr>
      <w:rPr>
        <w:rFonts w:ascii="Courier New" w:hAnsi="Courier New" w:cs="Courier New" w:hint="default"/>
      </w:rPr>
    </w:lvl>
    <w:lvl w:ilvl="2" w:tplc="0C090005" w:tentative="1">
      <w:start w:val="1"/>
      <w:numFmt w:val="bullet"/>
      <w:lvlText w:val=""/>
      <w:lvlJc w:val="left"/>
      <w:pPr>
        <w:ind w:left="4200" w:hanging="360"/>
      </w:pPr>
      <w:rPr>
        <w:rFonts w:ascii="Wingdings" w:hAnsi="Wingdings" w:hint="default"/>
      </w:rPr>
    </w:lvl>
    <w:lvl w:ilvl="3" w:tplc="0C090001" w:tentative="1">
      <w:start w:val="1"/>
      <w:numFmt w:val="bullet"/>
      <w:lvlText w:val=""/>
      <w:lvlJc w:val="left"/>
      <w:pPr>
        <w:ind w:left="4920" w:hanging="360"/>
      </w:pPr>
      <w:rPr>
        <w:rFonts w:ascii="Symbol" w:hAnsi="Symbol" w:hint="default"/>
      </w:rPr>
    </w:lvl>
    <w:lvl w:ilvl="4" w:tplc="0C090003" w:tentative="1">
      <w:start w:val="1"/>
      <w:numFmt w:val="bullet"/>
      <w:lvlText w:val="o"/>
      <w:lvlJc w:val="left"/>
      <w:pPr>
        <w:ind w:left="5640" w:hanging="360"/>
      </w:pPr>
      <w:rPr>
        <w:rFonts w:ascii="Courier New" w:hAnsi="Courier New" w:cs="Courier New" w:hint="default"/>
      </w:rPr>
    </w:lvl>
    <w:lvl w:ilvl="5" w:tplc="0C090005" w:tentative="1">
      <w:start w:val="1"/>
      <w:numFmt w:val="bullet"/>
      <w:lvlText w:val=""/>
      <w:lvlJc w:val="left"/>
      <w:pPr>
        <w:ind w:left="6360" w:hanging="360"/>
      </w:pPr>
      <w:rPr>
        <w:rFonts w:ascii="Wingdings" w:hAnsi="Wingdings" w:hint="default"/>
      </w:rPr>
    </w:lvl>
    <w:lvl w:ilvl="6" w:tplc="0C090001" w:tentative="1">
      <w:start w:val="1"/>
      <w:numFmt w:val="bullet"/>
      <w:lvlText w:val=""/>
      <w:lvlJc w:val="left"/>
      <w:pPr>
        <w:ind w:left="7080" w:hanging="360"/>
      </w:pPr>
      <w:rPr>
        <w:rFonts w:ascii="Symbol" w:hAnsi="Symbol" w:hint="default"/>
      </w:rPr>
    </w:lvl>
    <w:lvl w:ilvl="7" w:tplc="0C090003" w:tentative="1">
      <w:start w:val="1"/>
      <w:numFmt w:val="bullet"/>
      <w:lvlText w:val="o"/>
      <w:lvlJc w:val="left"/>
      <w:pPr>
        <w:ind w:left="7800" w:hanging="360"/>
      </w:pPr>
      <w:rPr>
        <w:rFonts w:ascii="Courier New" w:hAnsi="Courier New" w:cs="Courier New" w:hint="default"/>
      </w:rPr>
    </w:lvl>
    <w:lvl w:ilvl="8" w:tplc="0C090005" w:tentative="1">
      <w:start w:val="1"/>
      <w:numFmt w:val="bullet"/>
      <w:lvlText w:val=""/>
      <w:lvlJc w:val="left"/>
      <w:pPr>
        <w:ind w:left="8520" w:hanging="360"/>
      </w:pPr>
      <w:rPr>
        <w:rFonts w:ascii="Wingdings" w:hAnsi="Wingdings" w:hint="default"/>
      </w:rPr>
    </w:lvl>
  </w:abstractNum>
  <w:abstractNum w:abstractNumId="26" w15:restartNumberingAfterBreak="0">
    <w:nsid w:val="717C6AEE"/>
    <w:multiLevelType w:val="hybridMultilevel"/>
    <w:tmpl w:val="BBDEDC2C"/>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7" w15:restartNumberingAfterBreak="0">
    <w:nsid w:val="73002A62"/>
    <w:multiLevelType w:val="hybridMultilevel"/>
    <w:tmpl w:val="A79A2E2A"/>
    <w:lvl w:ilvl="0" w:tplc="F57A08E6">
      <w:numFmt w:val="bullet"/>
      <w:lvlText w:val="-"/>
      <w:lvlJc w:val="left"/>
      <w:pPr>
        <w:ind w:left="1860" w:hanging="360"/>
      </w:pPr>
      <w:rPr>
        <w:rFonts w:ascii="AkzidenzGroteskBQ-Reg" w:eastAsia="Calibri" w:hAnsi="AkzidenzGroteskBQ-Reg" w:cs="Times New Roman"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8" w15:restartNumberingAfterBreak="0">
    <w:nsid w:val="74BA5AB4"/>
    <w:multiLevelType w:val="hybridMultilevel"/>
    <w:tmpl w:val="F9B2A57E"/>
    <w:lvl w:ilvl="0" w:tplc="2BA4BE5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4FB1113"/>
    <w:multiLevelType w:val="hybridMultilevel"/>
    <w:tmpl w:val="7C5412F0"/>
    <w:lvl w:ilvl="0" w:tplc="04090001">
      <w:start w:val="1"/>
      <w:numFmt w:val="bullet"/>
      <w:lvlText w:val=""/>
      <w:lvlJc w:val="left"/>
      <w:pPr>
        <w:ind w:left="2279" w:hanging="360"/>
      </w:pPr>
      <w:rPr>
        <w:rFonts w:ascii="Symbol" w:hAnsi="Symbol" w:hint="default"/>
      </w:rPr>
    </w:lvl>
    <w:lvl w:ilvl="1" w:tplc="04090003" w:tentative="1">
      <w:start w:val="1"/>
      <w:numFmt w:val="bullet"/>
      <w:lvlText w:val="o"/>
      <w:lvlJc w:val="left"/>
      <w:pPr>
        <w:ind w:left="2999" w:hanging="360"/>
      </w:pPr>
      <w:rPr>
        <w:rFonts w:ascii="Courier New" w:hAnsi="Courier New" w:cs="Courier New" w:hint="default"/>
      </w:rPr>
    </w:lvl>
    <w:lvl w:ilvl="2" w:tplc="04090005" w:tentative="1">
      <w:start w:val="1"/>
      <w:numFmt w:val="bullet"/>
      <w:lvlText w:val=""/>
      <w:lvlJc w:val="left"/>
      <w:pPr>
        <w:ind w:left="3719" w:hanging="360"/>
      </w:pPr>
      <w:rPr>
        <w:rFonts w:ascii="Wingdings" w:hAnsi="Wingdings" w:hint="default"/>
      </w:rPr>
    </w:lvl>
    <w:lvl w:ilvl="3" w:tplc="04090001" w:tentative="1">
      <w:start w:val="1"/>
      <w:numFmt w:val="bullet"/>
      <w:lvlText w:val=""/>
      <w:lvlJc w:val="left"/>
      <w:pPr>
        <w:ind w:left="4439" w:hanging="360"/>
      </w:pPr>
      <w:rPr>
        <w:rFonts w:ascii="Symbol" w:hAnsi="Symbol" w:hint="default"/>
      </w:rPr>
    </w:lvl>
    <w:lvl w:ilvl="4" w:tplc="04090003" w:tentative="1">
      <w:start w:val="1"/>
      <w:numFmt w:val="bullet"/>
      <w:lvlText w:val="o"/>
      <w:lvlJc w:val="left"/>
      <w:pPr>
        <w:ind w:left="5159" w:hanging="360"/>
      </w:pPr>
      <w:rPr>
        <w:rFonts w:ascii="Courier New" w:hAnsi="Courier New" w:cs="Courier New" w:hint="default"/>
      </w:rPr>
    </w:lvl>
    <w:lvl w:ilvl="5" w:tplc="04090005" w:tentative="1">
      <w:start w:val="1"/>
      <w:numFmt w:val="bullet"/>
      <w:lvlText w:val=""/>
      <w:lvlJc w:val="left"/>
      <w:pPr>
        <w:ind w:left="5879" w:hanging="360"/>
      </w:pPr>
      <w:rPr>
        <w:rFonts w:ascii="Wingdings" w:hAnsi="Wingdings" w:hint="default"/>
      </w:rPr>
    </w:lvl>
    <w:lvl w:ilvl="6" w:tplc="04090001" w:tentative="1">
      <w:start w:val="1"/>
      <w:numFmt w:val="bullet"/>
      <w:lvlText w:val=""/>
      <w:lvlJc w:val="left"/>
      <w:pPr>
        <w:ind w:left="6599" w:hanging="360"/>
      </w:pPr>
      <w:rPr>
        <w:rFonts w:ascii="Symbol" w:hAnsi="Symbol" w:hint="default"/>
      </w:rPr>
    </w:lvl>
    <w:lvl w:ilvl="7" w:tplc="04090003" w:tentative="1">
      <w:start w:val="1"/>
      <w:numFmt w:val="bullet"/>
      <w:lvlText w:val="o"/>
      <w:lvlJc w:val="left"/>
      <w:pPr>
        <w:ind w:left="7319" w:hanging="360"/>
      </w:pPr>
      <w:rPr>
        <w:rFonts w:ascii="Courier New" w:hAnsi="Courier New" w:cs="Courier New" w:hint="default"/>
      </w:rPr>
    </w:lvl>
    <w:lvl w:ilvl="8" w:tplc="04090005" w:tentative="1">
      <w:start w:val="1"/>
      <w:numFmt w:val="bullet"/>
      <w:lvlText w:val=""/>
      <w:lvlJc w:val="left"/>
      <w:pPr>
        <w:ind w:left="8039" w:hanging="360"/>
      </w:pPr>
      <w:rPr>
        <w:rFonts w:ascii="Wingdings" w:hAnsi="Wingdings" w:hint="default"/>
      </w:rPr>
    </w:lvl>
  </w:abstractNum>
  <w:abstractNum w:abstractNumId="30" w15:restartNumberingAfterBreak="0">
    <w:nsid w:val="78634822"/>
    <w:multiLevelType w:val="hybridMultilevel"/>
    <w:tmpl w:val="09902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264CE5"/>
    <w:multiLevelType w:val="hybridMultilevel"/>
    <w:tmpl w:val="75AE19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16cid:durableId="596445463">
    <w:abstractNumId w:val="10"/>
  </w:num>
  <w:num w:numId="2" w16cid:durableId="127674067">
    <w:abstractNumId w:val="29"/>
  </w:num>
  <w:num w:numId="3" w16cid:durableId="2012027519">
    <w:abstractNumId w:val="24"/>
  </w:num>
  <w:num w:numId="4" w16cid:durableId="1392651936">
    <w:abstractNumId w:val="0"/>
  </w:num>
  <w:num w:numId="5" w16cid:durableId="954480900">
    <w:abstractNumId w:val="1"/>
  </w:num>
  <w:num w:numId="6" w16cid:durableId="2029863803">
    <w:abstractNumId w:val="2"/>
  </w:num>
  <w:num w:numId="7" w16cid:durableId="1387605535">
    <w:abstractNumId w:val="3"/>
  </w:num>
  <w:num w:numId="8" w16cid:durableId="1209997929">
    <w:abstractNumId w:val="8"/>
  </w:num>
  <w:num w:numId="9" w16cid:durableId="921717419">
    <w:abstractNumId w:val="4"/>
  </w:num>
  <w:num w:numId="10" w16cid:durableId="1633170900">
    <w:abstractNumId w:val="5"/>
  </w:num>
  <w:num w:numId="11" w16cid:durableId="429859612">
    <w:abstractNumId w:val="6"/>
  </w:num>
  <w:num w:numId="12" w16cid:durableId="267321902">
    <w:abstractNumId w:val="7"/>
  </w:num>
  <w:num w:numId="13" w16cid:durableId="414011600">
    <w:abstractNumId w:val="9"/>
  </w:num>
  <w:num w:numId="14" w16cid:durableId="442266969">
    <w:abstractNumId w:val="13"/>
  </w:num>
  <w:num w:numId="15" w16cid:durableId="889420767">
    <w:abstractNumId w:val="20"/>
  </w:num>
  <w:num w:numId="16" w16cid:durableId="1849443432">
    <w:abstractNumId w:val="19"/>
  </w:num>
  <w:num w:numId="17" w16cid:durableId="1448740969">
    <w:abstractNumId w:val="11"/>
  </w:num>
  <w:num w:numId="18" w16cid:durableId="797842717">
    <w:abstractNumId w:val="31"/>
  </w:num>
  <w:num w:numId="19" w16cid:durableId="1625624418">
    <w:abstractNumId w:val="26"/>
  </w:num>
  <w:num w:numId="20" w16cid:durableId="249123496">
    <w:abstractNumId w:val="27"/>
  </w:num>
  <w:num w:numId="21" w16cid:durableId="1081028737">
    <w:abstractNumId w:val="21"/>
  </w:num>
  <w:num w:numId="22" w16cid:durableId="1408917649">
    <w:abstractNumId w:val="18"/>
  </w:num>
  <w:num w:numId="23" w16cid:durableId="1035934440">
    <w:abstractNumId w:val="17"/>
  </w:num>
  <w:num w:numId="24" w16cid:durableId="567571882">
    <w:abstractNumId w:val="23"/>
  </w:num>
  <w:num w:numId="25" w16cid:durableId="1502312146">
    <w:abstractNumId w:val="15"/>
  </w:num>
  <w:num w:numId="26" w16cid:durableId="695888628">
    <w:abstractNumId w:val="28"/>
  </w:num>
  <w:num w:numId="27" w16cid:durableId="137309116">
    <w:abstractNumId w:val="30"/>
  </w:num>
  <w:num w:numId="28" w16cid:durableId="1086461278">
    <w:abstractNumId w:val="22"/>
  </w:num>
  <w:num w:numId="29" w16cid:durableId="1247379357">
    <w:abstractNumId w:val="12"/>
  </w:num>
  <w:num w:numId="30" w16cid:durableId="327440732">
    <w:abstractNumId w:val="14"/>
  </w:num>
  <w:num w:numId="31" w16cid:durableId="253823214">
    <w:abstractNumId w:val="25"/>
  </w:num>
  <w:num w:numId="32" w16cid:durableId="350886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DD"/>
    <w:rsid w:val="00075DE9"/>
    <w:rsid w:val="0008297D"/>
    <w:rsid w:val="00095AFE"/>
    <w:rsid w:val="000C03DB"/>
    <w:rsid w:val="000C263F"/>
    <w:rsid w:val="000C7E70"/>
    <w:rsid w:val="000E48C8"/>
    <w:rsid w:val="000F2A92"/>
    <w:rsid w:val="0010280C"/>
    <w:rsid w:val="00116814"/>
    <w:rsid w:val="00181D1A"/>
    <w:rsid w:val="00190C3F"/>
    <w:rsid w:val="001A0829"/>
    <w:rsid w:val="001A37FD"/>
    <w:rsid w:val="001B263F"/>
    <w:rsid w:val="001B4F0C"/>
    <w:rsid w:val="001B610B"/>
    <w:rsid w:val="001F1709"/>
    <w:rsid w:val="001F2753"/>
    <w:rsid w:val="002022E7"/>
    <w:rsid w:val="002152E8"/>
    <w:rsid w:val="00220936"/>
    <w:rsid w:val="00226188"/>
    <w:rsid w:val="002A5F95"/>
    <w:rsid w:val="002B38D8"/>
    <w:rsid w:val="002B42B0"/>
    <w:rsid w:val="002B4CFC"/>
    <w:rsid w:val="002F2BB4"/>
    <w:rsid w:val="00352947"/>
    <w:rsid w:val="00392F15"/>
    <w:rsid w:val="003C0386"/>
    <w:rsid w:val="003E0E64"/>
    <w:rsid w:val="00470179"/>
    <w:rsid w:val="00485BA3"/>
    <w:rsid w:val="004B17C5"/>
    <w:rsid w:val="004C26C9"/>
    <w:rsid w:val="00535BE5"/>
    <w:rsid w:val="00541363"/>
    <w:rsid w:val="00583CF0"/>
    <w:rsid w:val="00591E34"/>
    <w:rsid w:val="005934FA"/>
    <w:rsid w:val="005A4B5B"/>
    <w:rsid w:val="005A675E"/>
    <w:rsid w:val="005C460F"/>
    <w:rsid w:val="005C7450"/>
    <w:rsid w:val="005D796C"/>
    <w:rsid w:val="0063686B"/>
    <w:rsid w:val="006B25DD"/>
    <w:rsid w:val="006C5AD3"/>
    <w:rsid w:val="00712486"/>
    <w:rsid w:val="00735BDE"/>
    <w:rsid w:val="00744E29"/>
    <w:rsid w:val="00762FE5"/>
    <w:rsid w:val="00790774"/>
    <w:rsid w:val="007D4F24"/>
    <w:rsid w:val="007F1E06"/>
    <w:rsid w:val="007F4644"/>
    <w:rsid w:val="00841CBC"/>
    <w:rsid w:val="00852E80"/>
    <w:rsid w:val="00862AAB"/>
    <w:rsid w:val="00880064"/>
    <w:rsid w:val="008944E7"/>
    <w:rsid w:val="008B288D"/>
    <w:rsid w:val="009154DD"/>
    <w:rsid w:val="0092185C"/>
    <w:rsid w:val="0092319C"/>
    <w:rsid w:val="009B3E1E"/>
    <w:rsid w:val="009F0E1D"/>
    <w:rsid w:val="009F4B2D"/>
    <w:rsid w:val="00A34B2B"/>
    <w:rsid w:val="00A67A21"/>
    <w:rsid w:val="00A72BDF"/>
    <w:rsid w:val="00A77BFD"/>
    <w:rsid w:val="00AA6369"/>
    <w:rsid w:val="00AC0068"/>
    <w:rsid w:val="00AE3ABD"/>
    <w:rsid w:val="00AE63BD"/>
    <w:rsid w:val="00B00D6D"/>
    <w:rsid w:val="00B76C72"/>
    <w:rsid w:val="00C20953"/>
    <w:rsid w:val="00C257AB"/>
    <w:rsid w:val="00C516AF"/>
    <w:rsid w:val="00CA3B6C"/>
    <w:rsid w:val="00CB5D7F"/>
    <w:rsid w:val="00CC5A6D"/>
    <w:rsid w:val="00D36E36"/>
    <w:rsid w:val="00D470E5"/>
    <w:rsid w:val="00DB473C"/>
    <w:rsid w:val="00DD197B"/>
    <w:rsid w:val="00E059CA"/>
    <w:rsid w:val="00E126BE"/>
    <w:rsid w:val="00E1507F"/>
    <w:rsid w:val="00E22D7C"/>
    <w:rsid w:val="00E723B0"/>
    <w:rsid w:val="00EA4F4F"/>
    <w:rsid w:val="00EC0911"/>
    <w:rsid w:val="00F333F8"/>
    <w:rsid w:val="00FE36CE"/>
    <w:rsid w:val="00FF4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EA3C7FD"/>
  <w15:docId w15:val="{EB5A89C9-D628-468B-AAEA-3E30A866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Footer B"/>
    <w:qFormat/>
    <w:rsid w:val="006B25DD"/>
    <w:rPr>
      <w:rFonts w:ascii="Roboto Light" w:hAnsi="Roboto Light"/>
      <w:sz w:val="12"/>
    </w:rPr>
  </w:style>
  <w:style w:type="paragraph" w:styleId="Heading1">
    <w:name w:val="heading 1"/>
    <w:basedOn w:val="Normal"/>
    <w:next w:val="Normal"/>
    <w:link w:val="Heading1Char"/>
    <w:uiPriority w:val="9"/>
    <w:qFormat/>
    <w:locked/>
    <w:rsid w:val="00735BDE"/>
    <w:pPr>
      <w:keepNext/>
      <w:keepLines/>
      <w:spacing w:before="240"/>
      <w:outlineLvl w:val="0"/>
    </w:pPr>
    <w:rPr>
      <w:rFonts w:eastAsiaTheme="majorEastAsia" w:cstheme="majorBidi"/>
      <w:color w:val="000000" w:themeColor="text1"/>
      <w:sz w:val="32"/>
      <w:szCs w:val="32"/>
    </w:rPr>
  </w:style>
  <w:style w:type="paragraph" w:styleId="Heading2">
    <w:name w:val="heading 2"/>
    <w:aliases w:val="GG Date"/>
    <w:basedOn w:val="Normal"/>
    <w:next w:val="Normal"/>
    <w:link w:val="Heading2Char"/>
    <w:uiPriority w:val="9"/>
    <w:unhideWhenUsed/>
    <w:qFormat/>
    <w:rsid w:val="00735BDE"/>
    <w:pPr>
      <w:keepNext/>
      <w:keepLines/>
      <w:spacing w:before="40"/>
      <w:jc w:val="right"/>
      <w:outlineLvl w:val="1"/>
    </w:pPr>
    <w:rPr>
      <w:rFonts w:eastAsiaTheme="majorEastAsia" w:cstheme="majorBidi"/>
      <w:color w:val="000000" w:themeColor="text1"/>
      <w:sz w:val="20"/>
      <w:szCs w:val="26"/>
    </w:rPr>
  </w:style>
  <w:style w:type="paragraph" w:styleId="Heading3">
    <w:name w:val="heading 3"/>
    <w:basedOn w:val="Normal"/>
    <w:next w:val="Normal"/>
    <w:link w:val="Heading3Char"/>
    <w:uiPriority w:val="9"/>
    <w:unhideWhenUsed/>
    <w:qFormat/>
    <w:locked/>
    <w:rsid w:val="00735BDE"/>
    <w:pPr>
      <w:keepNext/>
      <w:keepLines/>
      <w:spacing w:before="40"/>
      <w:outlineLvl w:val="2"/>
    </w:pPr>
    <w:rPr>
      <w:rFonts w:eastAsiaTheme="majorEastAsia" w:cstheme="majorBidi"/>
      <w:color w:val="000000" w:themeColor="text1"/>
      <w:sz w:val="24"/>
    </w:rPr>
  </w:style>
  <w:style w:type="paragraph" w:styleId="Heading4">
    <w:name w:val="heading 4"/>
    <w:basedOn w:val="Normal"/>
    <w:next w:val="Normal"/>
    <w:link w:val="Heading4Char"/>
    <w:uiPriority w:val="9"/>
    <w:unhideWhenUsed/>
    <w:qFormat/>
    <w:locked/>
    <w:rsid w:val="00735BDE"/>
    <w:pPr>
      <w:keepNext/>
      <w:keepLines/>
      <w:spacing w:before="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locked/>
    <w:rsid w:val="00735BDE"/>
    <w:pPr>
      <w:keepNext/>
      <w:keepLines/>
      <w:spacing w:before="4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
    <w:name w:val="Header B"/>
    <w:basedOn w:val="Normal"/>
    <w:qFormat/>
    <w:rsid w:val="00075DE9"/>
    <w:rPr>
      <w:rFonts w:ascii="Roboto Medium" w:hAnsi="Roboto Medium" w:cs="Roboto"/>
      <w:spacing w:val="1"/>
      <w:sz w:val="15"/>
      <w:szCs w:val="12"/>
      <w:lang w:val="en-GB"/>
    </w:rPr>
  </w:style>
  <w:style w:type="character" w:customStyle="1" w:styleId="Heading2Char">
    <w:name w:val="Heading 2 Char"/>
    <w:aliases w:val="GG Date Char"/>
    <w:basedOn w:val="DefaultParagraphFont"/>
    <w:link w:val="Heading2"/>
    <w:uiPriority w:val="9"/>
    <w:rsid w:val="00735BDE"/>
    <w:rPr>
      <w:rFonts w:ascii="Roboto Light" w:eastAsiaTheme="majorEastAsia" w:hAnsi="Roboto Light" w:cstheme="majorBidi"/>
      <w:color w:val="000000" w:themeColor="text1"/>
      <w:sz w:val="20"/>
      <w:szCs w:val="26"/>
    </w:rPr>
  </w:style>
  <w:style w:type="character" w:customStyle="1" w:styleId="Heading3Char">
    <w:name w:val="Heading 3 Char"/>
    <w:basedOn w:val="DefaultParagraphFont"/>
    <w:link w:val="Heading3"/>
    <w:uiPriority w:val="9"/>
    <w:rsid w:val="00735BDE"/>
    <w:rPr>
      <w:rFonts w:ascii="Roboto Light" w:eastAsiaTheme="majorEastAsia" w:hAnsi="Roboto Light" w:cstheme="majorBidi"/>
      <w:color w:val="000000" w:themeColor="text1"/>
    </w:rPr>
  </w:style>
  <w:style w:type="paragraph" w:styleId="Header">
    <w:name w:val="header"/>
    <w:basedOn w:val="Normal"/>
    <w:link w:val="HeaderChar"/>
    <w:uiPriority w:val="99"/>
    <w:unhideWhenUsed/>
    <w:locked/>
    <w:rsid w:val="00735BDE"/>
    <w:pPr>
      <w:tabs>
        <w:tab w:val="center" w:pos="4680"/>
        <w:tab w:val="right" w:pos="9360"/>
      </w:tabs>
    </w:pPr>
  </w:style>
  <w:style w:type="paragraph" w:styleId="BalloonText">
    <w:name w:val="Balloon Text"/>
    <w:basedOn w:val="Normal"/>
    <w:link w:val="BalloonTextChar"/>
    <w:uiPriority w:val="99"/>
    <w:semiHidden/>
    <w:unhideWhenUsed/>
    <w:locked/>
    <w:rsid w:val="00CB5D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5D7F"/>
    <w:rPr>
      <w:rFonts w:ascii="Times New Roman" w:hAnsi="Times New Roman" w:cs="Times New Roman"/>
      <w:sz w:val="18"/>
      <w:szCs w:val="18"/>
    </w:rPr>
  </w:style>
  <w:style w:type="table" w:styleId="TableGrid">
    <w:name w:val="Table Grid"/>
    <w:basedOn w:val="TableNormal"/>
    <w:uiPriority w:val="59"/>
    <w:locked/>
    <w:rsid w:val="00CB5D7F"/>
    <w:rPr>
      <w:sz w:val="22"/>
      <w:szCs w:val="22"/>
      <w:lang w:val="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ParagraphStyle">
    <w:name w:val="[No Paragraph Style]"/>
    <w:locked/>
    <w:rsid w:val="00CB5D7F"/>
    <w:pPr>
      <w:autoSpaceDE w:val="0"/>
      <w:autoSpaceDN w:val="0"/>
      <w:adjustRightInd w:val="0"/>
      <w:spacing w:line="288" w:lineRule="auto"/>
      <w:textAlignment w:val="center"/>
    </w:pPr>
    <w:rPr>
      <w:rFonts w:ascii="Minion Pro" w:hAnsi="Minion Pro" w:cs="Minion Pro"/>
      <w:color w:val="000000"/>
      <w:lang w:val="en-US"/>
    </w:rPr>
  </w:style>
  <w:style w:type="character" w:customStyle="1" w:styleId="HeaderChar">
    <w:name w:val="Header Char"/>
    <w:basedOn w:val="DefaultParagraphFont"/>
    <w:link w:val="Header"/>
    <w:uiPriority w:val="99"/>
    <w:rsid w:val="00735BDE"/>
    <w:rPr>
      <w:rFonts w:ascii="Roboto Light" w:hAnsi="Roboto Light"/>
      <w:sz w:val="12"/>
    </w:rPr>
  </w:style>
  <w:style w:type="paragraph" w:styleId="Footer">
    <w:name w:val="footer"/>
    <w:basedOn w:val="Normal"/>
    <w:link w:val="FooterChar"/>
    <w:uiPriority w:val="99"/>
    <w:unhideWhenUsed/>
    <w:locked/>
    <w:rsid w:val="00735BDE"/>
    <w:pPr>
      <w:tabs>
        <w:tab w:val="center" w:pos="4680"/>
        <w:tab w:val="right" w:pos="9360"/>
      </w:tabs>
    </w:pPr>
  </w:style>
  <w:style w:type="character" w:customStyle="1" w:styleId="FooterChar">
    <w:name w:val="Footer Char"/>
    <w:basedOn w:val="DefaultParagraphFont"/>
    <w:link w:val="Footer"/>
    <w:uiPriority w:val="99"/>
    <w:rsid w:val="00735BDE"/>
    <w:rPr>
      <w:rFonts w:ascii="Roboto Light" w:hAnsi="Roboto Light"/>
      <w:sz w:val="12"/>
    </w:rPr>
  </w:style>
  <w:style w:type="paragraph" w:customStyle="1" w:styleId="GeelongGallery">
    <w:name w:val="Geelong Gallery"/>
    <w:basedOn w:val="Normal"/>
    <w:link w:val="GeelongGalleryChar"/>
    <w:qFormat/>
    <w:rsid w:val="0008297D"/>
    <w:pPr>
      <w:ind w:left="1559" w:right="-760"/>
      <w:contextualSpacing/>
    </w:pPr>
    <w:rPr>
      <w:sz w:val="20"/>
    </w:rPr>
  </w:style>
  <w:style w:type="character" w:customStyle="1" w:styleId="Heading4Char">
    <w:name w:val="Heading 4 Char"/>
    <w:basedOn w:val="DefaultParagraphFont"/>
    <w:link w:val="Heading4"/>
    <w:uiPriority w:val="9"/>
    <w:rsid w:val="00735BDE"/>
    <w:rPr>
      <w:rFonts w:asciiTheme="majorHAnsi" w:eastAsiaTheme="majorEastAsia" w:hAnsiTheme="majorHAnsi" w:cstheme="majorBidi"/>
      <w:i/>
      <w:iCs/>
      <w:color w:val="000000" w:themeColor="text1"/>
      <w:sz w:val="12"/>
    </w:rPr>
  </w:style>
  <w:style w:type="paragraph" w:customStyle="1" w:styleId="GeelongGalleryBold">
    <w:name w:val="Geelong Gallery Bold"/>
    <w:basedOn w:val="GeelongGallery"/>
    <w:next w:val="Heading1"/>
    <w:qFormat/>
    <w:rsid w:val="0008297D"/>
    <w:rPr>
      <w:rFonts w:ascii="Roboto Medium" w:hAnsi="Roboto Medium"/>
    </w:rPr>
  </w:style>
  <w:style w:type="numbering" w:customStyle="1" w:styleId="Style1">
    <w:name w:val="Style1"/>
    <w:basedOn w:val="NoList"/>
    <w:uiPriority w:val="99"/>
    <w:locked/>
    <w:rsid w:val="0008297D"/>
    <w:pPr>
      <w:numPr>
        <w:numId w:val="1"/>
      </w:numPr>
    </w:pPr>
  </w:style>
  <w:style w:type="character" w:customStyle="1" w:styleId="Heading1Char">
    <w:name w:val="Heading 1 Char"/>
    <w:basedOn w:val="DefaultParagraphFont"/>
    <w:link w:val="Heading1"/>
    <w:uiPriority w:val="9"/>
    <w:rsid w:val="00735BDE"/>
    <w:rPr>
      <w:rFonts w:ascii="Roboto Light" w:eastAsiaTheme="majorEastAsia" w:hAnsi="Roboto Light" w:cstheme="majorBidi"/>
      <w:color w:val="000000" w:themeColor="text1"/>
      <w:sz w:val="32"/>
      <w:szCs w:val="32"/>
    </w:rPr>
  </w:style>
  <w:style w:type="paragraph" w:customStyle="1" w:styleId="GGHeaderFooter">
    <w:name w:val="GG Header Footer"/>
    <w:basedOn w:val="Normal"/>
    <w:qFormat/>
    <w:rsid w:val="00C257AB"/>
    <w:pPr>
      <w:tabs>
        <w:tab w:val="center" w:pos="4680"/>
        <w:tab w:val="right" w:pos="9360"/>
      </w:tabs>
    </w:pPr>
    <w:rPr>
      <w:sz w:val="15"/>
      <w:szCs w:val="22"/>
      <w:lang w:val="en-NZ"/>
    </w:rPr>
  </w:style>
  <w:style w:type="character" w:customStyle="1" w:styleId="Heading5Char">
    <w:name w:val="Heading 5 Char"/>
    <w:basedOn w:val="DefaultParagraphFont"/>
    <w:link w:val="Heading5"/>
    <w:uiPriority w:val="9"/>
    <w:semiHidden/>
    <w:rsid w:val="00735BDE"/>
    <w:rPr>
      <w:rFonts w:asciiTheme="majorHAnsi" w:eastAsiaTheme="majorEastAsia" w:hAnsiTheme="majorHAnsi" w:cstheme="majorBidi"/>
      <w:color w:val="000000" w:themeColor="text1"/>
      <w:sz w:val="12"/>
    </w:rPr>
  </w:style>
  <w:style w:type="paragraph" w:styleId="List">
    <w:name w:val="List"/>
    <w:basedOn w:val="Normal"/>
    <w:uiPriority w:val="99"/>
    <w:semiHidden/>
    <w:unhideWhenUsed/>
    <w:locked/>
    <w:rsid w:val="00181D1A"/>
    <w:pPr>
      <w:ind w:left="2443" w:hanging="283"/>
      <w:contextualSpacing/>
    </w:pPr>
    <w:rPr>
      <w:sz w:val="20"/>
    </w:rPr>
  </w:style>
  <w:style w:type="paragraph" w:customStyle="1" w:styleId="NumberedList">
    <w:name w:val="Numbered List"/>
    <w:basedOn w:val="GeelongGallery"/>
    <w:link w:val="NumberedListChar"/>
    <w:qFormat/>
    <w:rsid w:val="00181D1A"/>
    <w:pPr>
      <w:numPr>
        <w:numId w:val="15"/>
      </w:numPr>
    </w:pPr>
  </w:style>
  <w:style w:type="paragraph" w:customStyle="1" w:styleId="BulletList">
    <w:name w:val="Bullet List"/>
    <w:basedOn w:val="NumberedList"/>
    <w:link w:val="BulletListChar"/>
    <w:qFormat/>
    <w:rsid w:val="00181D1A"/>
    <w:pPr>
      <w:numPr>
        <w:numId w:val="16"/>
      </w:numPr>
    </w:pPr>
  </w:style>
  <w:style w:type="character" w:customStyle="1" w:styleId="GeelongGalleryChar">
    <w:name w:val="Geelong Gallery Char"/>
    <w:basedOn w:val="DefaultParagraphFont"/>
    <w:link w:val="GeelongGallery"/>
    <w:rsid w:val="00181D1A"/>
    <w:rPr>
      <w:rFonts w:ascii="Roboto Light" w:hAnsi="Roboto Light"/>
      <w:sz w:val="20"/>
    </w:rPr>
  </w:style>
  <w:style w:type="character" w:customStyle="1" w:styleId="NumberedListChar">
    <w:name w:val="Numbered List Char"/>
    <w:basedOn w:val="GeelongGalleryChar"/>
    <w:link w:val="NumberedList"/>
    <w:rsid w:val="00181D1A"/>
    <w:rPr>
      <w:rFonts w:ascii="Roboto Light" w:hAnsi="Roboto Light"/>
      <w:sz w:val="20"/>
    </w:rPr>
  </w:style>
  <w:style w:type="character" w:customStyle="1" w:styleId="BulletListChar">
    <w:name w:val="Bullet List Char"/>
    <w:basedOn w:val="NumberedListChar"/>
    <w:link w:val="BulletList"/>
    <w:rsid w:val="00181D1A"/>
    <w:rPr>
      <w:rFonts w:ascii="Roboto Light" w:hAnsi="Roboto Light"/>
      <w:sz w:val="20"/>
    </w:rPr>
  </w:style>
  <w:style w:type="paragraph" w:customStyle="1" w:styleId="NoSpacing1">
    <w:name w:val="No Spacing1"/>
    <w:aliases w:val="Em"/>
    <w:uiPriority w:val="1"/>
    <w:qFormat/>
    <w:rsid w:val="00C516AF"/>
    <w:rPr>
      <w:rFonts w:ascii="Calibri" w:eastAsia="Calibri" w:hAnsi="Calibri" w:cs="Times New Roman"/>
      <w:sz w:val="22"/>
      <w:szCs w:val="22"/>
    </w:rPr>
  </w:style>
  <w:style w:type="paragraph" w:styleId="ListParagraph">
    <w:name w:val="List Paragraph"/>
    <w:basedOn w:val="Normal"/>
    <w:uiPriority w:val="34"/>
    <w:qFormat/>
    <w:locked/>
    <w:rsid w:val="00C516AF"/>
    <w:pPr>
      <w:spacing w:line="240" w:lineRule="exact"/>
      <w:ind w:left="720"/>
      <w:contextualSpacing/>
    </w:pPr>
    <w:rPr>
      <w:rFonts w:ascii="NewsGoth Lt BT" w:eastAsia="Times New Roman" w:hAnsi="NewsGoth Lt BT" w:cs="Times New Roman"/>
      <w:sz w:val="20"/>
      <w:szCs w:val="20"/>
    </w:rPr>
  </w:style>
  <w:style w:type="table" w:customStyle="1" w:styleId="TableGrid1">
    <w:name w:val="Table Grid1"/>
    <w:basedOn w:val="TableNormal"/>
    <w:next w:val="TableGrid"/>
    <w:uiPriority w:val="59"/>
    <w:rsid w:val="005C74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862AAB"/>
    <w:rPr>
      <w:color w:val="0563C1" w:themeColor="hyperlink"/>
      <w:u w:val="single"/>
    </w:rPr>
  </w:style>
  <w:style w:type="character" w:styleId="FollowedHyperlink">
    <w:name w:val="FollowedHyperlink"/>
    <w:basedOn w:val="DefaultParagraphFont"/>
    <w:uiPriority w:val="99"/>
    <w:semiHidden/>
    <w:unhideWhenUsed/>
    <w:locked/>
    <w:rsid w:val="00862AAB"/>
    <w:rPr>
      <w:color w:val="954F72" w:themeColor="followedHyperlink"/>
      <w:u w:val="single"/>
    </w:rPr>
  </w:style>
  <w:style w:type="character" w:styleId="UnresolvedMention">
    <w:name w:val="Unresolved Mention"/>
    <w:basedOn w:val="DefaultParagraphFont"/>
    <w:uiPriority w:val="99"/>
    <w:semiHidden/>
    <w:unhideWhenUsed/>
    <w:rsid w:val="00762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845164">
      <w:bodyDiv w:val="1"/>
      <w:marLeft w:val="0"/>
      <w:marRight w:val="0"/>
      <w:marTop w:val="0"/>
      <w:marBottom w:val="0"/>
      <w:divBdr>
        <w:top w:val="none" w:sz="0" w:space="0" w:color="auto"/>
        <w:left w:val="none" w:sz="0" w:space="0" w:color="auto"/>
        <w:bottom w:val="none" w:sz="0" w:space="0" w:color="auto"/>
        <w:right w:val="none" w:sz="0" w:space="0" w:color="auto"/>
      </w:divBdr>
    </w:div>
    <w:div w:id="141643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vic.gov.au/school/students/beyond/Pages/healthandsafetylaws.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eelonggallery.org.au/covid-19" TargetMode="External"/><Relationship Id="rId4" Type="http://schemas.openxmlformats.org/officeDocument/2006/relationships/settings" Target="settings.xml"/><Relationship Id="rId9" Type="http://schemas.openxmlformats.org/officeDocument/2006/relationships/hyperlink" Target="https://www.geelonggallery.org.au/polici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68BDF-2DF2-4695-B7F6-77EA829F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Lewis</dc:creator>
  <cp:lastModifiedBy>Holly Fenton</cp:lastModifiedBy>
  <cp:revision>2</cp:revision>
  <cp:lastPrinted>2021-01-31T22:12:00Z</cp:lastPrinted>
  <dcterms:created xsi:type="dcterms:W3CDTF">2023-02-23T02:43:00Z</dcterms:created>
  <dcterms:modified xsi:type="dcterms:W3CDTF">2023-02-23T02:43:00Z</dcterms:modified>
</cp:coreProperties>
</file>